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484DDA" w:rsidRPr="001D6039" w:rsidRDefault="004B4BA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noProof/>
                <w:sz w:val="22"/>
                <w:szCs w:val="22"/>
                <w:lang w:eastAsia="pt-BR" w:bidi="ar-SA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20320</wp:posOffset>
                  </wp:positionV>
                  <wp:extent cx="695325" cy="732155"/>
                  <wp:effectExtent l="0" t="0" r="0" b="0"/>
                  <wp:wrapSquare wrapText="bothSides"/>
                  <wp:docPr id="1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6039">
              <w:rPr>
                <w:rFonts w:ascii="Arial" w:hAnsi="Arial" w:cs="Arial"/>
                <w:noProof/>
                <w:sz w:val="22"/>
                <w:szCs w:val="22"/>
                <w:lang w:eastAsia="pt-BR" w:bidi="ar-SA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15240</wp:posOffset>
                  </wp:positionV>
                  <wp:extent cx="676910" cy="680720"/>
                  <wp:effectExtent l="0" t="0" r="0" b="0"/>
                  <wp:wrapSquare wrapText="bothSides"/>
                  <wp:docPr id="2" name="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D6039">
              <w:rPr>
                <w:rFonts w:ascii="Arial" w:hAnsi="Arial" w:cs="Arial"/>
                <w:b/>
                <w:sz w:val="22"/>
                <w:szCs w:val="22"/>
              </w:rPr>
              <w:t>SERVIÇO PÚBLICO FEDERAL</w:t>
            </w:r>
          </w:p>
          <w:p w:rsidR="00484DDA" w:rsidRPr="001D6039" w:rsidRDefault="004B4BA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MINISTÉRIO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D6039">
              <w:rPr>
                <w:rFonts w:ascii="Arial" w:hAnsi="Arial" w:cs="Arial"/>
                <w:sz w:val="22"/>
                <w:szCs w:val="22"/>
              </w:rPr>
              <w:t>DA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D6039">
              <w:rPr>
                <w:rFonts w:ascii="Arial" w:hAnsi="Arial" w:cs="Arial"/>
                <w:sz w:val="22"/>
                <w:szCs w:val="22"/>
              </w:rPr>
              <w:t>EDUCAÇÃO</w:t>
            </w:r>
          </w:p>
          <w:p w:rsidR="00484DDA" w:rsidRPr="001D6039" w:rsidRDefault="004B4BAE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SECRETARIA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D6039">
              <w:rPr>
                <w:rFonts w:ascii="Arial" w:hAnsi="Arial" w:cs="Arial"/>
                <w:sz w:val="22"/>
                <w:szCs w:val="22"/>
              </w:rPr>
              <w:t>DE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D6039">
              <w:rPr>
                <w:rFonts w:ascii="Arial" w:hAnsi="Arial" w:cs="Arial"/>
                <w:sz w:val="22"/>
                <w:szCs w:val="22"/>
              </w:rPr>
              <w:t>EDUCAÇÃO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PROFISSIONAL </w:t>
            </w:r>
            <w:r w:rsidRPr="001D6039">
              <w:rPr>
                <w:rFonts w:ascii="Arial" w:hAnsi="Arial" w:cs="Arial"/>
                <w:sz w:val="22"/>
                <w:szCs w:val="22"/>
              </w:rPr>
              <w:t>E</w:t>
            </w:r>
            <w:r w:rsidRPr="001D60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D6039">
              <w:rPr>
                <w:rFonts w:ascii="Arial" w:hAnsi="Arial" w:cs="Arial"/>
                <w:sz w:val="22"/>
                <w:szCs w:val="22"/>
              </w:rPr>
              <w:t>TECNOLÓGICA</w:t>
            </w:r>
          </w:p>
          <w:p w:rsidR="00484DDA" w:rsidRPr="001D6039" w:rsidRDefault="004B4BA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sz w:val="22"/>
                <w:szCs w:val="22"/>
              </w:rPr>
              <w:t>INSTITUTO FEDERAL DO PARÁ – IFPA</w:t>
            </w:r>
          </w:p>
          <w:p w:rsidR="00484DDA" w:rsidRPr="001D6039" w:rsidRDefault="004B4BAE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sz w:val="22"/>
                <w:szCs w:val="22"/>
              </w:rPr>
              <w:t>CAMPUS ÓBIDOS</w:t>
            </w:r>
          </w:p>
          <w:p w:rsidR="00484DDA" w:rsidRPr="001D6039" w:rsidRDefault="00484DDA">
            <w:pPr>
              <w:pStyle w:val="Cabealh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4DDA" w:rsidRPr="001D6039">
        <w:tc>
          <w:tcPr>
            <w:tcW w:w="10200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>
            <w:pPr>
              <w:pStyle w:val="Standard"/>
              <w:spacing w:line="100" w:lineRule="atLeast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ESTUDO TÉCNICO PRELIMINAR</w:t>
            </w: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Borders>
          <w:top w:val="single" w:sz="2" w:space="0" w:color="00B050"/>
          <w:left w:val="single" w:sz="2" w:space="0" w:color="00B050"/>
          <w:bottom w:val="single" w:sz="2" w:space="0" w:color="00B050"/>
          <w:right w:val="single" w:sz="2" w:space="0" w:color="00B050"/>
          <w:insideH w:val="single" w:sz="2" w:space="0" w:color="00B050"/>
          <w:insideV w:val="single" w:sz="2" w:space="0" w:color="00B05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4"/>
        <w:gridCol w:w="8446"/>
      </w:tblGrid>
      <w:tr w:rsidR="00484DDA" w:rsidRPr="001D6039" w:rsidTr="008C77C7">
        <w:tc>
          <w:tcPr>
            <w:tcW w:w="10200" w:type="dxa"/>
            <w:gridSpan w:val="2"/>
            <w:shd w:val="clear" w:color="auto" w:fill="0080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1. Dados do Processo</w:t>
            </w:r>
          </w:p>
        </w:tc>
      </w:tr>
      <w:tr w:rsidR="00484DDA" w:rsidRPr="001D6039" w:rsidTr="008C77C7">
        <w:tc>
          <w:tcPr>
            <w:tcW w:w="1754" w:type="dxa"/>
            <w:shd w:val="clear" w:color="auto" w:fill="auto"/>
          </w:tcPr>
          <w:p w:rsidR="00484DDA" w:rsidRPr="001D6039" w:rsidRDefault="004B4BA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Órgão:</w:t>
            </w:r>
          </w:p>
        </w:tc>
        <w:tc>
          <w:tcPr>
            <w:tcW w:w="8446" w:type="dxa"/>
            <w:shd w:val="clear" w:color="auto" w:fill="auto"/>
          </w:tcPr>
          <w:p w:rsidR="00484DDA" w:rsidRPr="001D6039" w:rsidRDefault="004B4BAE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Instituto Federal de Educação, Ciência e Tecnologia do Pará, Campus Óbidos</w:t>
            </w:r>
          </w:p>
        </w:tc>
      </w:tr>
      <w:tr w:rsidR="00484DDA" w:rsidRPr="001D6039" w:rsidTr="008C77C7">
        <w:tc>
          <w:tcPr>
            <w:tcW w:w="1754" w:type="dxa"/>
            <w:shd w:val="clear" w:color="auto" w:fill="auto"/>
          </w:tcPr>
          <w:p w:rsidR="00484DDA" w:rsidRPr="001D6039" w:rsidRDefault="004B4BA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Setor Requisitante:</w:t>
            </w:r>
          </w:p>
        </w:tc>
        <w:tc>
          <w:tcPr>
            <w:tcW w:w="8446" w:type="dxa"/>
            <w:shd w:val="clear" w:color="auto" w:fill="auto"/>
          </w:tcPr>
          <w:p w:rsidR="00484DDA" w:rsidRPr="001D6039" w:rsidRDefault="00484DDA" w:rsidP="00030EB5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DDA" w:rsidRPr="001D6039" w:rsidTr="008C77C7">
        <w:tc>
          <w:tcPr>
            <w:tcW w:w="1754" w:type="dxa"/>
            <w:shd w:val="clear" w:color="auto" w:fill="auto"/>
          </w:tcPr>
          <w:p w:rsidR="00484DDA" w:rsidRPr="001D6039" w:rsidRDefault="004B4BAE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Objeto</w:t>
            </w:r>
            <w:r w:rsidR="008C77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446" w:type="dxa"/>
            <w:shd w:val="clear" w:color="auto" w:fill="auto"/>
          </w:tcPr>
          <w:p w:rsidR="00484DDA" w:rsidRPr="001D6039" w:rsidRDefault="00484DDA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7C7" w:rsidRPr="001D6039" w:rsidTr="008C77C7">
        <w:tc>
          <w:tcPr>
            <w:tcW w:w="1754" w:type="dxa"/>
            <w:shd w:val="clear" w:color="auto" w:fill="auto"/>
          </w:tcPr>
          <w:p w:rsidR="008C77C7" w:rsidRPr="001D6039" w:rsidRDefault="008C77C7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Processo:</w:t>
            </w:r>
          </w:p>
        </w:tc>
        <w:tc>
          <w:tcPr>
            <w:tcW w:w="8446" w:type="dxa"/>
            <w:shd w:val="clear" w:color="auto" w:fill="auto"/>
          </w:tcPr>
          <w:p w:rsidR="008C77C7" w:rsidRPr="007F1D0D" w:rsidRDefault="008C77C7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p w:rsidR="00484DDA" w:rsidRPr="001D6039" w:rsidRDefault="004B4BAE">
      <w:pPr>
        <w:spacing w:before="120" w:after="240"/>
        <w:ind w:firstLine="624"/>
        <w:jc w:val="both"/>
        <w:rPr>
          <w:rFonts w:ascii="Arial" w:hAnsi="Arial" w:cs="Arial"/>
          <w:sz w:val="22"/>
          <w:szCs w:val="22"/>
        </w:rPr>
      </w:pPr>
      <w:r w:rsidRPr="001D6039">
        <w:rPr>
          <w:rFonts w:ascii="Arial" w:hAnsi="Arial" w:cs="Arial"/>
          <w:color w:val="00000A"/>
          <w:sz w:val="22"/>
          <w:szCs w:val="22"/>
        </w:rPr>
        <w:t xml:space="preserve">Vieram os </w:t>
      </w:r>
      <w:r w:rsidRPr="001D6039">
        <w:rPr>
          <w:rFonts w:ascii="Arial" w:hAnsi="Arial" w:cs="Arial"/>
          <w:sz w:val="22"/>
          <w:szCs w:val="22"/>
        </w:rPr>
        <w:t>autos em epígrafe para análise desta equipe de planejamento de contratação,</w:t>
      </w:r>
      <w:r w:rsidR="002A1092" w:rsidRPr="001D6039">
        <w:rPr>
          <w:rFonts w:ascii="Arial" w:hAnsi="Arial" w:cs="Arial"/>
          <w:sz w:val="22"/>
          <w:szCs w:val="22"/>
        </w:rPr>
        <w:t xml:space="preserve"> instituída pela Portaria nº </w:t>
      </w:r>
      <w:proofErr w:type="spellStart"/>
      <w:r w:rsidR="003D52BD">
        <w:rPr>
          <w:rFonts w:ascii="Arial" w:hAnsi="Arial" w:cs="Arial"/>
          <w:sz w:val="22"/>
          <w:szCs w:val="22"/>
        </w:rPr>
        <w:t>xxx</w:t>
      </w:r>
      <w:proofErr w:type="spellEnd"/>
      <w:r w:rsidRPr="001D6039">
        <w:rPr>
          <w:rFonts w:ascii="Arial" w:hAnsi="Arial" w:cs="Arial"/>
          <w:sz w:val="22"/>
          <w:szCs w:val="22"/>
        </w:rPr>
        <w:t>-IFPA</w:t>
      </w:r>
      <w:r w:rsidRPr="001D6039">
        <w:rPr>
          <w:rFonts w:ascii="Arial" w:hAnsi="Arial" w:cs="Arial"/>
          <w:color w:val="00000A"/>
          <w:sz w:val="22"/>
          <w:szCs w:val="22"/>
        </w:rPr>
        <w:t xml:space="preserve">/Óbidos, que subscreve </w:t>
      </w:r>
      <w:r w:rsidRPr="001D6039">
        <w:rPr>
          <w:rFonts w:ascii="Arial" w:hAnsi="Arial" w:cs="Arial"/>
          <w:i/>
          <w:iCs/>
          <w:color w:val="00000A"/>
          <w:sz w:val="22"/>
          <w:szCs w:val="22"/>
        </w:rPr>
        <w:t>in fine</w:t>
      </w:r>
      <w:r w:rsidRPr="001D6039">
        <w:rPr>
          <w:rFonts w:ascii="Arial" w:hAnsi="Arial" w:cs="Arial"/>
          <w:color w:val="00000A"/>
          <w:sz w:val="22"/>
          <w:szCs w:val="22"/>
        </w:rPr>
        <w:t>, para elaboração de estudo preliminar quanto à demanda exarada do setor requisitante, ora interessado processual, para que seja analisada a viabilidade, bem como para levantamento de elementos essenciais que servirão para compor o Termo de Referência ou Projeto Básico, de forma a melhor atender às necessidades da Administração.</w:t>
      </w:r>
    </w:p>
    <w:p w:rsidR="00484DDA" w:rsidRPr="001D6039" w:rsidRDefault="004B4BAE" w:rsidP="009D50E2">
      <w:pPr>
        <w:spacing w:before="120" w:after="240"/>
        <w:ind w:firstLine="680"/>
        <w:jc w:val="both"/>
        <w:rPr>
          <w:rFonts w:ascii="Arial" w:hAnsi="Arial" w:cs="Arial"/>
          <w:sz w:val="22"/>
          <w:szCs w:val="22"/>
        </w:rPr>
      </w:pPr>
      <w:r w:rsidRPr="001D6039">
        <w:rPr>
          <w:rFonts w:ascii="Arial" w:hAnsi="Arial" w:cs="Arial"/>
          <w:color w:val="00000A"/>
          <w:sz w:val="22"/>
          <w:szCs w:val="22"/>
        </w:rPr>
        <w:t xml:space="preserve">Seguindo a esteira dos quesitos estabelecidos no art. 24, § 1º, da </w:t>
      </w:r>
      <w:r w:rsidRPr="001D6039">
        <w:rPr>
          <w:rFonts w:ascii="Arial" w:hAnsi="Arial" w:cs="Arial"/>
          <w:bCs/>
          <w:color w:val="00000A"/>
          <w:sz w:val="22"/>
          <w:szCs w:val="22"/>
        </w:rPr>
        <w:t xml:space="preserve">Instrução Normativa </w:t>
      </w:r>
      <w:r w:rsidRPr="001D6039">
        <w:rPr>
          <w:rFonts w:ascii="Arial" w:hAnsi="Arial" w:cs="Arial"/>
          <w:bCs/>
          <w:sz w:val="22"/>
          <w:szCs w:val="22"/>
        </w:rPr>
        <w:t>SEGES/</w:t>
      </w:r>
      <w:r w:rsidRPr="001D6039">
        <w:rPr>
          <w:rFonts w:ascii="Arial" w:hAnsi="Arial" w:cs="Arial"/>
          <w:bCs/>
          <w:color w:val="00000A"/>
          <w:sz w:val="22"/>
          <w:szCs w:val="22"/>
        </w:rPr>
        <w:t>MPDG nº 5, de 26 de maio de 2017, passamos a analisar o mérito do pedido.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2A1092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  <w:r w:rsidR="004B4BAE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Necessidade da contratação:</w:t>
            </w:r>
          </w:p>
        </w:tc>
      </w:tr>
      <w:tr w:rsidR="00484DDA" w:rsidRPr="001D6039">
        <w:trPr>
          <w:trHeight w:val="327"/>
        </w:trPr>
        <w:tc>
          <w:tcPr>
            <w:tcW w:w="10200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484DDA" w:rsidRPr="001D6039" w:rsidRDefault="00484DDA" w:rsidP="0041692B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F03E70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="004B4BAE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Requisitos da contratação:</w:t>
            </w:r>
          </w:p>
        </w:tc>
      </w:tr>
      <w:tr w:rsidR="00484DDA" w:rsidRPr="001D6039" w:rsidTr="008C77C7">
        <w:trPr>
          <w:trHeight w:val="511"/>
        </w:trPr>
        <w:tc>
          <w:tcPr>
            <w:tcW w:w="10200" w:type="dxa"/>
            <w:tcBorders>
              <w:top w:val="single" w:sz="4" w:space="0" w:color="76923C" w:themeColor="accent3" w:themeShade="BF"/>
              <w:left w:val="single" w:sz="2" w:space="0" w:color="008000"/>
              <w:bottom w:val="single" w:sz="4" w:space="0" w:color="76923C"/>
              <w:right w:val="single" w:sz="2" w:space="0" w:color="008000"/>
            </w:tcBorders>
            <w:shd w:val="clear" w:color="auto" w:fill="auto"/>
          </w:tcPr>
          <w:p w:rsidR="002C688F" w:rsidRPr="001D6039" w:rsidRDefault="002C688F" w:rsidP="002C688F">
            <w:pPr>
              <w:pStyle w:val="PargrafodaLista"/>
              <w:tabs>
                <w:tab w:val="left" w:pos="6600"/>
              </w:tabs>
              <w:ind w:left="0"/>
              <w:rPr>
                <w:rFonts w:ascii="Arial" w:hAnsi="Arial" w:cs="Arial"/>
              </w:rPr>
            </w:pPr>
            <w:r w:rsidRPr="001D6039">
              <w:rPr>
                <w:rFonts w:ascii="Arial" w:hAnsi="Arial" w:cs="Arial"/>
                <w:b/>
              </w:rPr>
              <w:t>Requisitos necessários ao atendimento da necessidade</w:t>
            </w:r>
          </w:p>
          <w:p w:rsidR="003D52BD" w:rsidRPr="001D6039" w:rsidRDefault="002C688F" w:rsidP="003D52BD">
            <w:pPr>
              <w:pStyle w:val="PargrafodaLista"/>
              <w:tabs>
                <w:tab w:val="left" w:pos="6600"/>
              </w:tabs>
              <w:ind w:left="34"/>
              <w:jc w:val="both"/>
              <w:rPr>
                <w:rFonts w:ascii="Arial" w:hAnsi="Arial" w:cs="Arial"/>
              </w:rPr>
            </w:pPr>
            <w:r w:rsidRPr="001D6039">
              <w:rPr>
                <w:rFonts w:ascii="Arial" w:hAnsi="Arial" w:cs="Arial"/>
              </w:rPr>
              <w:t xml:space="preserve">3.1.1. </w:t>
            </w:r>
            <w:r w:rsidRPr="001D6039">
              <w:rPr>
                <w:rFonts w:ascii="Arial" w:hAnsi="Arial" w:cs="Arial"/>
                <w:b/>
              </w:rPr>
              <w:t>Especificação</w:t>
            </w:r>
            <w:r w:rsidRPr="001D6039">
              <w:rPr>
                <w:rFonts w:ascii="Arial" w:hAnsi="Arial" w:cs="Arial"/>
              </w:rPr>
              <w:t xml:space="preserve"> - </w:t>
            </w:r>
          </w:p>
          <w:p w:rsidR="002C688F" w:rsidRPr="001D6039" w:rsidRDefault="002C688F" w:rsidP="002C688F">
            <w:pPr>
              <w:pStyle w:val="PargrafodaLista"/>
              <w:numPr>
                <w:ilvl w:val="3"/>
                <w:numId w:val="3"/>
              </w:numPr>
              <w:tabs>
                <w:tab w:val="left" w:pos="6600"/>
              </w:tabs>
              <w:ind w:left="1452" w:hanging="851"/>
              <w:jc w:val="both"/>
              <w:rPr>
                <w:rFonts w:ascii="Arial" w:hAnsi="Arial" w:cs="Arial"/>
              </w:rPr>
            </w:pPr>
          </w:p>
          <w:p w:rsidR="003D52BD" w:rsidRDefault="002C688F" w:rsidP="003D52BD">
            <w:pPr>
              <w:pStyle w:val="PargrafodaLista"/>
              <w:numPr>
                <w:ilvl w:val="2"/>
                <w:numId w:val="3"/>
              </w:numPr>
              <w:tabs>
                <w:tab w:val="left" w:pos="6600"/>
              </w:tabs>
              <w:ind w:left="601" w:hanging="567"/>
              <w:jc w:val="both"/>
              <w:rPr>
                <w:rFonts w:ascii="Arial" w:hAnsi="Arial" w:cs="Arial"/>
              </w:rPr>
            </w:pPr>
            <w:r w:rsidRPr="001D6039">
              <w:rPr>
                <w:rFonts w:ascii="Arial" w:hAnsi="Arial" w:cs="Arial"/>
                <w:b/>
              </w:rPr>
              <w:t>Forma de Fornecimento</w:t>
            </w:r>
            <w:r w:rsidRPr="001D6039">
              <w:rPr>
                <w:rFonts w:ascii="Arial" w:hAnsi="Arial" w:cs="Arial"/>
              </w:rPr>
              <w:t xml:space="preserve"> –</w:t>
            </w:r>
          </w:p>
          <w:p w:rsidR="003D52BD" w:rsidRDefault="003D52BD" w:rsidP="003D52BD">
            <w:pPr>
              <w:pStyle w:val="PargrafodaLista"/>
              <w:numPr>
                <w:ilvl w:val="2"/>
                <w:numId w:val="3"/>
              </w:numPr>
              <w:tabs>
                <w:tab w:val="left" w:pos="6600"/>
              </w:tabs>
              <w:ind w:left="601" w:hanging="567"/>
              <w:jc w:val="both"/>
              <w:rPr>
                <w:rFonts w:ascii="Arial" w:hAnsi="Arial" w:cs="Arial"/>
              </w:rPr>
            </w:pPr>
          </w:p>
          <w:p w:rsidR="002C688F" w:rsidRPr="001D6039" w:rsidRDefault="002C688F" w:rsidP="002C688F">
            <w:pPr>
              <w:tabs>
                <w:tab w:val="left" w:pos="66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sz w:val="22"/>
                <w:szCs w:val="22"/>
              </w:rPr>
              <w:t>3.2. Definição da Natureza do Serviço</w:t>
            </w:r>
          </w:p>
          <w:p w:rsidR="002C688F" w:rsidRPr="001D6039" w:rsidRDefault="002C688F" w:rsidP="002C688F">
            <w:pPr>
              <w:tabs>
                <w:tab w:val="left" w:pos="66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52BD" w:rsidRPr="001D6039" w:rsidRDefault="002C688F" w:rsidP="003D52BD">
            <w:pPr>
              <w:tabs>
                <w:tab w:val="left" w:pos="6600"/>
              </w:tabs>
              <w:ind w:left="596" w:hanging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D6039">
              <w:rPr>
                <w:rFonts w:ascii="Arial" w:hAnsi="Arial" w:cs="Arial"/>
                <w:bCs/>
                <w:sz w:val="22"/>
                <w:szCs w:val="22"/>
              </w:rPr>
              <w:t xml:space="preserve">3.2.1. </w:t>
            </w:r>
          </w:p>
          <w:p w:rsidR="002C688F" w:rsidRPr="001D6039" w:rsidRDefault="002C688F" w:rsidP="002C688F">
            <w:pPr>
              <w:tabs>
                <w:tab w:val="left" w:pos="6600"/>
              </w:tabs>
              <w:ind w:left="596" w:hanging="59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C688F" w:rsidRPr="001D6039" w:rsidRDefault="002C688F" w:rsidP="002C688F">
            <w:pPr>
              <w:tabs>
                <w:tab w:val="left" w:pos="6600"/>
              </w:tabs>
              <w:spacing w:line="276" w:lineRule="auto"/>
              <w:ind w:left="29"/>
              <w:contextualSpacing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D603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3.3. Comparativo com a contratação anterior</w:t>
            </w:r>
          </w:p>
          <w:p w:rsidR="002C688F" w:rsidRPr="001D6039" w:rsidRDefault="002C688F" w:rsidP="002C688F">
            <w:pPr>
              <w:tabs>
                <w:tab w:val="left" w:pos="660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52BD" w:rsidRPr="001D6039" w:rsidRDefault="00D35F56" w:rsidP="003D52BD">
            <w:pPr>
              <w:tabs>
                <w:tab w:val="left" w:pos="6600"/>
              </w:tabs>
              <w:spacing w:line="276" w:lineRule="auto"/>
              <w:ind w:left="596" w:hanging="567"/>
              <w:contextualSpacing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3.3</w:t>
            </w:r>
            <w:r w:rsidR="000C2066" w:rsidRPr="001D6039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.1.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484DDA" w:rsidRPr="001D6039" w:rsidRDefault="00484DDA" w:rsidP="00ED2F3D">
            <w:pPr>
              <w:tabs>
                <w:tab w:val="left" w:pos="6600"/>
              </w:tabs>
              <w:spacing w:line="276" w:lineRule="auto"/>
              <w:ind w:left="596" w:hanging="567"/>
              <w:contextualSpacing/>
              <w:jc w:val="both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F03E70" w:rsidRPr="001D6039" w:rsidTr="0028464D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F03E70" w:rsidRPr="001D6039" w:rsidRDefault="00F03E70" w:rsidP="0028464D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7 - Levantamento de mercado e justificativa da escolha do tipo de solução a contratar:</w:t>
            </w:r>
          </w:p>
        </w:tc>
      </w:tr>
      <w:tr w:rsidR="00F03E70" w:rsidRPr="001D6039" w:rsidTr="004B4BAE">
        <w:trPr>
          <w:trHeight w:val="511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/>
              <w:right w:val="single" w:sz="2" w:space="0" w:color="008000"/>
            </w:tcBorders>
            <w:shd w:val="clear" w:color="auto" w:fill="auto"/>
          </w:tcPr>
          <w:p w:rsidR="000C2066" w:rsidRPr="001D6039" w:rsidRDefault="000C2066" w:rsidP="000C2066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D60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Contratações similares:</w:t>
            </w:r>
          </w:p>
          <w:p w:rsidR="000C2066" w:rsidRPr="001D6039" w:rsidRDefault="000C2066" w:rsidP="000C2066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50E2" w:rsidRDefault="009D50E2">
      <w:pPr>
        <w:rPr>
          <w:rFonts w:hint="eastAsia"/>
        </w:rPr>
      </w:pPr>
    </w:p>
    <w:p w:rsidR="0039786D" w:rsidRDefault="0039786D">
      <w:pPr>
        <w:rPr>
          <w:rFonts w:hint="eastAsia"/>
        </w:rPr>
      </w:pPr>
    </w:p>
    <w:p w:rsidR="0039786D" w:rsidRDefault="0039786D">
      <w:pPr>
        <w:rPr>
          <w:rFonts w:hint="eastAsia"/>
        </w:rPr>
      </w:pPr>
    </w:p>
    <w:p w:rsidR="0039786D" w:rsidRDefault="0039786D">
      <w:pPr>
        <w:rPr>
          <w:rFonts w:hint="eastAsia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F03E70" w:rsidRPr="001D6039" w:rsidTr="0028464D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F03E70" w:rsidRPr="001D6039" w:rsidRDefault="00F03E70" w:rsidP="0028464D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lastRenderedPageBreak/>
              <w:t>9. Descrição da solução como um todo:</w:t>
            </w:r>
          </w:p>
        </w:tc>
      </w:tr>
      <w:tr w:rsidR="00F03E70" w:rsidRPr="001D6039" w:rsidTr="008C77C7">
        <w:trPr>
          <w:trHeight w:val="25"/>
        </w:trPr>
        <w:tc>
          <w:tcPr>
            <w:tcW w:w="10200" w:type="dxa"/>
            <w:tcBorders>
              <w:top w:val="single" w:sz="4" w:space="0" w:color="76923C" w:themeColor="accent3" w:themeShade="BF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F03E70" w:rsidRPr="001D6039" w:rsidRDefault="00F03E70" w:rsidP="009D50E2">
            <w:pPr>
              <w:pStyle w:val="PargrafodaLista"/>
              <w:numPr>
                <w:ilvl w:val="1"/>
                <w:numId w:val="10"/>
              </w:numPr>
              <w:ind w:left="601" w:hanging="567"/>
              <w:jc w:val="both"/>
              <w:rPr>
                <w:rFonts w:ascii="Arial" w:hAnsi="Arial" w:cs="Arial"/>
              </w:rPr>
            </w:pPr>
          </w:p>
        </w:tc>
      </w:tr>
    </w:tbl>
    <w:p w:rsidR="009D50E2" w:rsidRDefault="009D50E2">
      <w:pPr>
        <w:rPr>
          <w:rFonts w:hint="eastAsia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 w:rsidTr="008E5DDB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6. Estimativa das quantidades, acompanhadas das memórias de cálculo e dos documentos que lhe dão suporte:</w:t>
            </w:r>
          </w:p>
        </w:tc>
      </w:tr>
      <w:tr w:rsidR="00484DDA" w:rsidRPr="001D6039" w:rsidTr="008E5DDB">
        <w:trPr>
          <w:trHeight w:val="25"/>
        </w:trPr>
        <w:tc>
          <w:tcPr>
            <w:tcW w:w="10200" w:type="dxa"/>
            <w:tcBorders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484DDA" w:rsidRPr="001D6039" w:rsidRDefault="00484DD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9812" w:type="dxa"/>
              <w:tblLook w:val="04A0" w:firstRow="1" w:lastRow="0" w:firstColumn="1" w:lastColumn="0" w:noHBand="0" w:noVBand="1"/>
            </w:tblPr>
            <w:tblGrid>
              <w:gridCol w:w="963"/>
              <w:gridCol w:w="2739"/>
              <w:gridCol w:w="3232"/>
              <w:gridCol w:w="2878"/>
            </w:tblGrid>
            <w:tr w:rsidR="003D52BD" w:rsidRPr="001D6039" w:rsidTr="003D52BD">
              <w:trPr>
                <w:trHeight w:val="893"/>
              </w:trPr>
              <w:tc>
                <w:tcPr>
                  <w:tcW w:w="963" w:type="dxa"/>
                  <w:vAlign w:val="center"/>
                </w:tcPr>
                <w:p w:rsidR="003D52BD" w:rsidRPr="001D6039" w:rsidRDefault="003D52BD" w:rsidP="0041692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2739" w:type="dxa"/>
                  <w:vAlign w:val="center"/>
                </w:tcPr>
                <w:p w:rsidR="003D52BD" w:rsidRPr="001D6039" w:rsidRDefault="003D52BD" w:rsidP="0041692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CATMAT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/CATSERV</w:t>
                  </w:r>
                </w:p>
              </w:tc>
              <w:tc>
                <w:tcPr>
                  <w:tcW w:w="3232" w:type="dxa"/>
                  <w:vAlign w:val="center"/>
                </w:tcPr>
                <w:p w:rsidR="003D52BD" w:rsidRPr="001D6039" w:rsidRDefault="003D52BD" w:rsidP="0041692B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MATERIAL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/SERVIÇO</w:t>
                  </w:r>
                </w:p>
              </w:tc>
              <w:tc>
                <w:tcPr>
                  <w:tcW w:w="2878" w:type="dxa"/>
                  <w:vAlign w:val="center"/>
                </w:tcPr>
                <w:p w:rsidR="003D52BD" w:rsidRPr="001D6039" w:rsidRDefault="003D52BD" w:rsidP="003D52BD">
                  <w:pPr>
                    <w:ind w:left="33" w:hanging="33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Qtde</w:t>
                  </w:r>
                  <w:proofErr w:type="spellEnd"/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.(</w:t>
                  </w:r>
                  <w:proofErr w:type="gramEnd"/>
                  <w:r w:rsidRPr="001D6039">
                    <w:rPr>
                      <w:rFonts w:ascii="Arial" w:hAnsi="Arial" w:cs="Arial"/>
                      <w:b/>
                      <w:sz w:val="18"/>
                      <w:szCs w:val="18"/>
                    </w:rPr>
                    <w:t>PDI/PAC)</w:t>
                  </w:r>
                </w:p>
              </w:tc>
            </w:tr>
            <w:tr w:rsidR="003D52BD" w:rsidRPr="001D6039" w:rsidTr="003D52BD">
              <w:trPr>
                <w:trHeight w:val="330"/>
              </w:trPr>
              <w:tc>
                <w:tcPr>
                  <w:tcW w:w="963" w:type="dxa"/>
                  <w:vAlign w:val="center"/>
                </w:tcPr>
                <w:p w:rsidR="003D52BD" w:rsidRPr="001D6039" w:rsidRDefault="003D52BD" w:rsidP="0041692B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2739" w:type="dxa"/>
                  <w:vAlign w:val="center"/>
                </w:tcPr>
                <w:p w:rsidR="003D52BD" w:rsidRPr="001D6039" w:rsidRDefault="003D52BD" w:rsidP="0041692B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:rsidR="003D52BD" w:rsidRPr="001D6039" w:rsidRDefault="003D52BD" w:rsidP="0041692B">
                  <w:pPr>
                    <w:spacing w:before="60" w:after="60"/>
                    <w:ind w:left="175" w:right="17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78" w:type="dxa"/>
                </w:tcPr>
                <w:p w:rsidR="003D52BD" w:rsidRPr="001D6039" w:rsidRDefault="003D52BD" w:rsidP="0041692B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D52BD" w:rsidRPr="001D6039" w:rsidTr="003D52BD">
              <w:trPr>
                <w:trHeight w:val="330"/>
              </w:trPr>
              <w:tc>
                <w:tcPr>
                  <w:tcW w:w="963" w:type="dxa"/>
                  <w:vAlign w:val="center"/>
                </w:tcPr>
                <w:p w:rsidR="003D52BD" w:rsidRPr="001D6039" w:rsidRDefault="003D52BD" w:rsidP="0041692B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39" w:type="dxa"/>
                  <w:vAlign w:val="center"/>
                </w:tcPr>
                <w:p w:rsidR="003D52BD" w:rsidRPr="001D6039" w:rsidRDefault="003D52BD" w:rsidP="0041692B">
                  <w:pPr>
                    <w:spacing w:before="60" w:after="6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32" w:type="dxa"/>
                </w:tcPr>
                <w:p w:rsidR="003D52BD" w:rsidRPr="001D6039" w:rsidRDefault="003D52BD" w:rsidP="0041692B">
                  <w:pPr>
                    <w:spacing w:before="60" w:after="60"/>
                    <w:ind w:left="175" w:right="176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>Livros Nacionais</w:t>
                  </w:r>
                </w:p>
              </w:tc>
              <w:tc>
                <w:tcPr>
                  <w:tcW w:w="2878" w:type="dxa"/>
                </w:tcPr>
                <w:p w:rsidR="003D52BD" w:rsidRPr="001D6039" w:rsidRDefault="003D52BD" w:rsidP="0041692B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892</w:t>
                  </w:r>
                </w:p>
              </w:tc>
            </w:tr>
          </w:tbl>
          <w:p w:rsidR="003D52BD" w:rsidRDefault="003D52BD"/>
          <w:p w:rsidR="008E5DDB" w:rsidRPr="001D6039" w:rsidRDefault="008E5DD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p w:rsidR="00484DDA" w:rsidRPr="001D6039" w:rsidRDefault="00484DDA">
      <w:pPr>
        <w:pStyle w:val="Standard"/>
        <w:rPr>
          <w:rFonts w:ascii="Arial" w:hAnsi="Arial" w:cs="Arial"/>
          <w:b/>
          <w:bCs/>
          <w:color w:val="FFFFFF"/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484DDA" w:rsidRPr="001D6039" w:rsidTr="009D50E2">
        <w:tc>
          <w:tcPr>
            <w:tcW w:w="10206" w:type="dxa"/>
            <w:tcBorders>
              <w:top w:val="single" w:sz="2" w:space="0" w:color="008000"/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008000"/>
          </w:tcPr>
          <w:p w:rsidR="00484DDA" w:rsidRPr="001D6039" w:rsidRDefault="00F03E70" w:rsidP="00F03E70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8. Estimativas do valor da aquisição</w:t>
            </w:r>
            <w:r w:rsidR="004B4BAE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</w:p>
        </w:tc>
      </w:tr>
      <w:tr w:rsidR="00484DDA" w:rsidRPr="001D6039" w:rsidTr="009D50E2">
        <w:trPr>
          <w:trHeight w:val="511"/>
        </w:trPr>
        <w:tc>
          <w:tcPr>
            <w:tcW w:w="10206" w:type="dxa"/>
            <w:tcBorders>
              <w:top w:val="single" w:sz="4" w:space="0" w:color="76923C" w:themeColor="accent3" w:themeShade="BF"/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2C688F" w:rsidRPr="001D6039" w:rsidRDefault="00D35F56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valor estimado</w:t>
            </w:r>
            <w:r w:rsidR="002C688F" w:rsidRPr="001D6039">
              <w:rPr>
                <w:rFonts w:ascii="Arial" w:hAnsi="Arial" w:cs="Arial"/>
                <w:sz w:val="22"/>
                <w:szCs w:val="22"/>
              </w:rPr>
              <w:t xml:space="preserve"> tem caráter subsidiário à confecção de proposta, não significando compromisso ou vinculação de realização/compra por parte da contratante.</w:t>
            </w:r>
          </w:p>
          <w:p w:rsidR="00484DDA" w:rsidRPr="001D6039" w:rsidRDefault="004B4BAE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color w:val="000000"/>
                <w:sz w:val="22"/>
                <w:szCs w:val="22"/>
              </w:rPr>
              <w:t>A estimativa de preços foi realizada conforme a Instrução Normativa Nº 73, De 5 De Agosto De 2020, tendo sido utilizado os seguintes parâmetros, critérios e metodologia:</w:t>
            </w:r>
          </w:p>
          <w:p w:rsidR="00C27832" w:rsidRPr="001D6039" w:rsidRDefault="004B4BAE" w:rsidP="003D52BD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3D52BD">
              <w:rPr>
                <w:rFonts w:ascii="Arial" w:hAnsi="Arial" w:cs="Arial"/>
                <w:color w:val="000000"/>
                <w:sz w:val="22"/>
                <w:szCs w:val="22"/>
              </w:rPr>
              <w:t>.....</w:t>
            </w:r>
          </w:p>
          <w:p w:rsidR="00484DDA" w:rsidRPr="001D6039" w:rsidRDefault="004B4BAE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color w:val="000000"/>
                <w:sz w:val="22"/>
                <w:szCs w:val="22"/>
              </w:rPr>
              <w:t>Diante de disso obtemos a seguinte estimativa de preços do quadro abaixo, sendo que o Quadro Comparativo de Preços, juntamente com a Pesquisa de preços, encontra-se anexo a</w:t>
            </w:r>
            <w:r w:rsidR="00B972C5">
              <w:rPr>
                <w:rFonts w:ascii="Arial" w:hAnsi="Arial" w:cs="Arial"/>
                <w:color w:val="000000"/>
                <w:sz w:val="22"/>
                <w:szCs w:val="22"/>
              </w:rPr>
              <w:t>o processo</w:t>
            </w:r>
            <w:r w:rsidRPr="001D603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484DDA" w:rsidRPr="001D6039" w:rsidRDefault="004B4BAE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color w:val="000000"/>
                <w:sz w:val="22"/>
                <w:szCs w:val="22"/>
              </w:rPr>
              <w:t>Quadro da Estimativa de preços:</w:t>
            </w:r>
          </w:p>
          <w:p w:rsidR="003D52BD" w:rsidRDefault="003D52BD"/>
          <w:tbl>
            <w:tblPr>
              <w:tblStyle w:val="Tabelacomgrade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824"/>
              <w:gridCol w:w="1786"/>
              <w:gridCol w:w="1490"/>
              <w:gridCol w:w="1490"/>
              <w:gridCol w:w="1865"/>
              <w:gridCol w:w="1864"/>
            </w:tblGrid>
            <w:tr w:rsidR="003D52BD" w:rsidRPr="001D6039" w:rsidTr="003D52BD">
              <w:trPr>
                <w:cantSplit/>
                <w:trHeight w:val="991"/>
              </w:trPr>
              <w:tc>
                <w:tcPr>
                  <w:tcW w:w="666" w:type="dxa"/>
                  <w:textDirection w:val="btLr"/>
                  <w:vAlign w:val="center"/>
                </w:tcPr>
                <w:p w:rsidR="003D52BD" w:rsidRPr="009D50E2" w:rsidRDefault="003D52BD" w:rsidP="0028464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2610" w:type="dxa"/>
                  <w:gridSpan w:val="2"/>
                  <w:vAlign w:val="center"/>
                </w:tcPr>
                <w:p w:rsidR="003D52BD" w:rsidRPr="009D50E2" w:rsidRDefault="003D52BD" w:rsidP="0028464D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MATERIAL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/SERVIÇO</w:t>
                  </w:r>
                </w:p>
              </w:tc>
              <w:tc>
                <w:tcPr>
                  <w:tcW w:w="1490" w:type="dxa"/>
                  <w:vAlign w:val="center"/>
                </w:tcPr>
                <w:p w:rsidR="003D52BD" w:rsidRPr="003D52BD" w:rsidRDefault="003D52BD" w:rsidP="003D52BD">
                  <w:pPr>
                    <w:ind w:left="33" w:hanging="3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D52BD">
                    <w:rPr>
                      <w:rFonts w:ascii="Arial" w:hAnsi="Arial" w:cs="Arial"/>
                      <w:b/>
                      <w:sz w:val="16"/>
                      <w:szCs w:val="16"/>
                    </w:rPr>
                    <w:t>UNIDADE DE FORNECIMENTO</w:t>
                  </w:r>
                </w:p>
              </w:tc>
              <w:tc>
                <w:tcPr>
                  <w:tcW w:w="1490" w:type="dxa"/>
                  <w:vAlign w:val="center"/>
                </w:tcPr>
                <w:p w:rsidR="003D52BD" w:rsidRPr="009D50E2" w:rsidRDefault="003D52BD" w:rsidP="003D52BD">
                  <w:pPr>
                    <w:ind w:left="33" w:hanging="33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Qtde</w:t>
                  </w:r>
                  <w:proofErr w:type="spellEnd"/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.(</w:t>
                  </w:r>
                  <w:proofErr w:type="gramEnd"/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PDI/PAC)</w:t>
                  </w:r>
                </w:p>
              </w:tc>
              <w:tc>
                <w:tcPr>
                  <w:tcW w:w="1863" w:type="dxa"/>
                  <w:vAlign w:val="center"/>
                </w:tcPr>
                <w:p w:rsidR="003D52BD" w:rsidRPr="009D50E2" w:rsidRDefault="003D52BD" w:rsidP="003D52B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>VALOR MÉDIO UNITÁRIO.</w:t>
                  </w:r>
                </w:p>
              </w:tc>
              <w:tc>
                <w:tcPr>
                  <w:tcW w:w="1864" w:type="dxa"/>
                  <w:vAlign w:val="center"/>
                </w:tcPr>
                <w:p w:rsidR="003D52BD" w:rsidRPr="009D50E2" w:rsidRDefault="003D52BD" w:rsidP="003D52B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50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VALOR MÉDIO TOTAL </w:t>
                  </w:r>
                </w:p>
              </w:tc>
            </w:tr>
            <w:tr w:rsidR="003D52BD" w:rsidRPr="001D6039" w:rsidTr="003D52BD">
              <w:trPr>
                <w:trHeight w:val="326"/>
              </w:trPr>
              <w:tc>
                <w:tcPr>
                  <w:tcW w:w="666" w:type="dxa"/>
                  <w:vAlign w:val="center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610" w:type="dxa"/>
                  <w:gridSpan w:val="2"/>
                </w:tcPr>
                <w:p w:rsidR="003D52BD" w:rsidRPr="001D6039" w:rsidRDefault="003D52BD" w:rsidP="0028464D">
                  <w:pPr>
                    <w:spacing w:before="60" w:after="60"/>
                    <w:ind w:left="175" w:right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3D52BD" w:rsidRPr="001D6039" w:rsidRDefault="003D52BD" w:rsidP="0028464D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3D52BD" w:rsidRPr="001D6039" w:rsidRDefault="003D52BD" w:rsidP="0028464D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R$ </w:t>
                  </w:r>
                </w:p>
              </w:tc>
              <w:tc>
                <w:tcPr>
                  <w:tcW w:w="1864" w:type="dxa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R$ </w:t>
                  </w:r>
                </w:p>
              </w:tc>
            </w:tr>
            <w:tr w:rsidR="003D52BD" w:rsidRPr="001D6039" w:rsidTr="003D52BD">
              <w:trPr>
                <w:trHeight w:val="326"/>
              </w:trPr>
              <w:tc>
                <w:tcPr>
                  <w:tcW w:w="666" w:type="dxa"/>
                  <w:vAlign w:val="center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610" w:type="dxa"/>
                  <w:gridSpan w:val="2"/>
                </w:tcPr>
                <w:p w:rsidR="003D52BD" w:rsidRPr="001D6039" w:rsidRDefault="003D52BD" w:rsidP="0028464D">
                  <w:pPr>
                    <w:spacing w:before="60" w:after="60"/>
                    <w:ind w:left="175" w:right="17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3D52BD" w:rsidRPr="001D6039" w:rsidRDefault="003D52BD" w:rsidP="0028464D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90" w:type="dxa"/>
                </w:tcPr>
                <w:p w:rsidR="003D52BD" w:rsidRPr="001D6039" w:rsidRDefault="003D52BD" w:rsidP="0028464D">
                  <w:pPr>
                    <w:spacing w:before="60" w:after="60"/>
                    <w:ind w:left="33" w:hanging="3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R$ </w:t>
                  </w:r>
                </w:p>
              </w:tc>
              <w:tc>
                <w:tcPr>
                  <w:tcW w:w="1864" w:type="dxa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R$ </w:t>
                  </w:r>
                </w:p>
              </w:tc>
            </w:tr>
            <w:tr w:rsidR="003D52BD" w:rsidRPr="001D6039" w:rsidTr="003D52BD">
              <w:trPr>
                <w:trHeight w:val="326"/>
              </w:trPr>
              <w:tc>
                <w:tcPr>
                  <w:tcW w:w="1490" w:type="dxa"/>
                  <w:gridSpan w:val="2"/>
                </w:tcPr>
                <w:p w:rsidR="003D52BD" w:rsidRPr="003D52BD" w:rsidRDefault="003D52BD" w:rsidP="003D52BD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31" w:type="dxa"/>
                  <w:gridSpan w:val="4"/>
                  <w:vAlign w:val="center"/>
                </w:tcPr>
                <w:p w:rsidR="003D52BD" w:rsidRPr="003D52BD" w:rsidRDefault="003D52BD" w:rsidP="003D52BD">
                  <w:pPr>
                    <w:spacing w:before="60" w:after="60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D52BD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TOTAL=</w:t>
                  </w:r>
                </w:p>
              </w:tc>
              <w:tc>
                <w:tcPr>
                  <w:tcW w:w="1864" w:type="dxa"/>
                </w:tcPr>
                <w:p w:rsidR="003D52BD" w:rsidRPr="001D6039" w:rsidRDefault="003D52BD" w:rsidP="0028464D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4DDA" w:rsidRPr="001D6039" w:rsidRDefault="00484DDA">
            <w:pPr>
              <w:pStyle w:val="Standard"/>
              <w:spacing w:line="36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DDA" w:rsidRDefault="00484DDA">
      <w:pPr>
        <w:pStyle w:val="Standard"/>
        <w:rPr>
          <w:rFonts w:ascii="Arial" w:hAnsi="Arial" w:cs="Arial"/>
          <w:sz w:val="22"/>
          <w:szCs w:val="22"/>
        </w:rPr>
      </w:pPr>
    </w:p>
    <w:p w:rsidR="0039786D" w:rsidRDefault="0039786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10. Justificativas para o parcelamento ou não da solução quando necessária para individualização do objeto:</w:t>
            </w:r>
          </w:p>
        </w:tc>
      </w:tr>
      <w:tr w:rsidR="00484DDA" w:rsidRPr="001D6039" w:rsidTr="0039786D">
        <w:trPr>
          <w:trHeight w:val="1444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484DDA" w:rsidRPr="00340D03" w:rsidRDefault="00484DDA" w:rsidP="00C300BE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4DDA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F03E70" w:rsidRPr="001D6039" w:rsidTr="0028464D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F03E70" w:rsidRPr="001D6039" w:rsidRDefault="00F03E70" w:rsidP="0028464D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13. Contratações cor</w:t>
            </w:r>
            <w:r w:rsidR="00502159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relatas e/ou interdependentes; </w:t>
            </w:r>
          </w:p>
        </w:tc>
      </w:tr>
      <w:tr w:rsidR="00F03E70" w:rsidRPr="001D6039" w:rsidTr="0039786D">
        <w:trPr>
          <w:trHeight w:val="654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/>
              <w:right w:val="single" w:sz="2" w:space="0" w:color="008000"/>
            </w:tcBorders>
            <w:shd w:val="clear" w:color="auto" w:fill="auto"/>
          </w:tcPr>
          <w:p w:rsidR="00F03E70" w:rsidRPr="001D6039" w:rsidRDefault="00F03E70" w:rsidP="0028464D">
            <w:pPr>
              <w:spacing w:before="120" w:after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86D" w:rsidRDefault="0039786D">
      <w:pPr>
        <w:rPr>
          <w:rFonts w:hint="eastAsia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502159" w:rsidRPr="001D6039" w:rsidTr="0028464D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502159" w:rsidRPr="001D6039" w:rsidRDefault="00502159" w:rsidP="00502159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4. Alinhamento entre a Aquisição e o planejamento, identificando a previsão no Plano Anual de Contratações ou, se for o caso, justificando sua ausência de previsão;</w:t>
            </w:r>
          </w:p>
        </w:tc>
      </w:tr>
      <w:tr w:rsidR="00502159" w:rsidRPr="001D6039" w:rsidTr="008C77C7">
        <w:trPr>
          <w:trHeight w:val="511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502159" w:rsidRPr="001D6039" w:rsidRDefault="001D6039" w:rsidP="0028464D">
            <w:pPr>
              <w:pStyle w:val="Standard"/>
              <w:jc w:val="both"/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color w:val="00000A"/>
              </w:rPr>
              <w:t xml:space="preserve">4.1. </w:t>
            </w:r>
            <w:r w:rsidR="00502159" w:rsidRPr="001D6039">
              <w:rPr>
                <w:rFonts w:ascii="Arial" w:hAnsi="Arial" w:cs="Arial"/>
                <w:color w:val="00000A"/>
              </w:rPr>
              <w:t>DA PREVISÃO NO PLANO DE DESENVOLVIMENTO INSTITUCIONAL (</w:t>
            </w:r>
            <w:r w:rsidR="00502159" w:rsidRPr="001D6039">
              <w:rPr>
                <w:rFonts w:ascii="Arial" w:hAnsi="Arial" w:cs="Arial"/>
              </w:rPr>
              <w:t>art. 1º, inc. III, IN SEGES 05/2017</w:t>
            </w:r>
            <w:r w:rsidR="00502159" w:rsidRPr="001D6039">
              <w:rPr>
                <w:rFonts w:ascii="Arial" w:hAnsi="Arial" w:cs="Arial"/>
                <w:b/>
                <w:color w:val="00000A"/>
              </w:rPr>
              <w:t>)</w:t>
            </w:r>
          </w:p>
          <w:p w:rsidR="001D6039" w:rsidRPr="001D6039" w:rsidRDefault="001D6039" w:rsidP="0028464D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502159" w:rsidRPr="001D6039" w:rsidRDefault="00502159" w:rsidP="0028464D">
            <w:pPr>
              <w:widowControl/>
              <w:suppressAutoHyphens w:val="0"/>
              <w:jc w:val="both"/>
              <w:textAlignment w:val="auto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  <w:p w:rsidR="00502159" w:rsidRPr="001D6039" w:rsidRDefault="00502159" w:rsidP="0028464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4.2 DA PREVISÃO NO PLANO ANUAL DE COMPRAS (IN SEGES nº 1/2019)</w:t>
            </w:r>
          </w:p>
          <w:p w:rsidR="00502159" w:rsidRPr="001D6039" w:rsidRDefault="001D6039" w:rsidP="001D603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t>.</w:t>
            </w:r>
          </w:p>
        </w:tc>
      </w:tr>
    </w:tbl>
    <w:p w:rsidR="00F03E70" w:rsidRDefault="00F03E70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 w:rsidP="003005E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11.</w:t>
            </w:r>
            <w:r w:rsidR="003005EE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Resultados pretendidos, em termos de efetividade e de desenvolvimento nacional sustentável</w:t>
            </w: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</w:t>
            </w:r>
          </w:p>
        </w:tc>
      </w:tr>
      <w:tr w:rsidR="00484DDA" w:rsidRPr="001D6039" w:rsidTr="00340D03">
        <w:trPr>
          <w:trHeight w:val="1149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3D52BD" w:rsidRPr="003C4AD6" w:rsidRDefault="003C4AD6" w:rsidP="003D52BD">
            <w:pPr>
              <w:pStyle w:val="PargrafodaLista"/>
              <w:tabs>
                <w:tab w:val="left" w:pos="6600"/>
              </w:tabs>
              <w:ind w:left="0"/>
              <w:jc w:val="both"/>
              <w:rPr>
                <w:rFonts w:ascii="Arial" w:hAnsi="Arial" w:cs="Arial"/>
              </w:rPr>
            </w:pPr>
            <w:r w:rsidRPr="00B4652F">
              <w:rPr>
                <w:rFonts w:ascii="Arial" w:hAnsi="Arial" w:cs="Arial"/>
              </w:rPr>
              <w:t xml:space="preserve">11.1. </w:t>
            </w:r>
          </w:p>
          <w:p w:rsidR="00484DDA" w:rsidRPr="003C4AD6" w:rsidRDefault="00484DDA" w:rsidP="003C4AD6">
            <w:pPr>
              <w:pStyle w:val="PargrafodaLista"/>
              <w:tabs>
                <w:tab w:val="left" w:pos="660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D50E2" w:rsidRDefault="009D50E2">
      <w:pPr>
        <w:rPr>
          <w:rFonts w:hint="eastAsia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12. Providências para adequação do ambiente do órgão:</w:t>
            </w:r>
          </w:p>
        </w:tc>
      </w:tr>
      <w:tr w:rsidR="003C4AD6" w:rsidRPr="001D6039" w:rsidTr="008C77C7">
        <w:trPr>
          <w:trHeight w:val="151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3C4AD6" w:rsidRPr="003C4AD6" w:rsidRDefault="003C4AD6" w:rsidP="003D52BD">
            <w:pPr>
              <w:tabs>
                <w:tab w:val="left" w:pos="6600"/>
              </w:tabs>
              <w:ind w:left="460" w:hanging="426"/>
              <w:jc w:val="both"/>
              <w:rPr>
                <w:rFonts w:ascii="Arial" w:hAnsi="Arial" w:cs="Arial"/>
              </w:rPr>
            </w:pPr>
            <w:r w:rsidRPr="003C4AD6">
              <w:rPr>
                <w:rFonts w:ascii="Arial" w:hAnsi="Arial" w:cs="Arial"/>
                <w:sz w:val="22"/>
                <w:szCs w:val="22"/>
              </w:rPr>
              <w:t>12.1.</w:t>
            </w:r>
            <w:r w:rsidRPr="003C4AD6">
              <w:rPr>
                <w:rFonts w:ascii="Arial" w:hAnsi="Arial" w:cs="Arial"/>
              </w:rPr>
              <w:t xml:space="preserve"> </w:t>
            </w:r>
          </w:p>
        </w:tc>
      </w:tr>
    </w:tbl>
    <w:p w:rsidR="0039786D" w:rsidRDefault="0039786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502159" w:rsidRPr="001D6039" w:rsidTr="0028464D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502159" w:rsidRPr="001D6039" w:rsidRDefault="00502159" w:rsidP="00502159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9. Possíveis impactos ambientais e respectivas medidas de tratamento:</w:t>
            </w:r>
          </w:p>
        </w:tc>
      </w:tr>
      <w:tr w:rsidR="00502159" w:rsidRPr="001D6039" w:rsidTr="008C77C7">
        <w:trPr>
          <w:trHeight w:val="511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3D52BD" w:rsidRPr="00B4652F" w:rsidRDefault="00B4652F" w:rsidP="003D52B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</w:t>
            </w:r>
          </w:p>
          <w:p w:rsidR="00502159" w:rsidRPr="00B4652F" w:rsidRDefault="00502159" w:rsidP="00EF229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86D" w:rsidRDefault="0039786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8E5DDB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14. Declaração de viabilidade e justificativa da viabilidade</w:t>
            </w:r>
            <w:r w:rsidR="004B4BAE"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</w:t>
            </w:r>
          </w:p>
        </w:tc>
      </w:tr>
      <w:tr w:rsidR="00484DDA" w:rsidRPr="001D6039" w:rsidTr="008C77C7">
        <w:trPr>
          <w:trHeight w:val="511"/>
        </w:trPr>
        <w:tc>
          <w:tcPr>
            <w:tcW w:w="10200" w:type="dxa"/>
            <w:tcBorders>
              <w:left w:val="single" w:sz="2" w:space="0" w:color="008000"/>
              <w:bottom w:val="single" w:sz="4" w:space="0" w:color="76923C" w:themeColor="accent3" w:themeShade="BF"/>
              <w:right w:val="single" w:sz="2" w:space="0" w:color="008000"/>
            </w:tcBorders>
            <w:shd w:val="clear" w:color="auto" w:fill="auto"/>
          </w:tcPr>
          <w:p w:rsidR="00484DDA" w:rsidRPr="001D6039" w:rsidRDefault="004B4BA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Com base nos elementos anteriores do presente documento de Estudos preliminares, Realizado por esta Equipe de Planejamento, DECL</w:t>
            </w:r>
            <w:r w:rsidR="00E3179F" w:rsidRPr="001D6039">
              <w:rPr>
                <w:rFonts w:ascii="Arial" w:hAnsi="Arial" w:cs="Arial"/>
                <w:sz w:val="22"/>
                <w:szCs w:val="22"/>
              </w:rPr>
              <w:t>A</w:t>
            </w:r>
            <w:r w:rsidRPr="001D6039">
              <w:rPr>
                <w:rFonts w:ascii="Arial" w:hAnsi="Arial" w:cs="Arial"/>
                <w:sz w:val="22"/>
                <w:szCs w:val="22"/>
              </w:rPr>
              <w:t>RAMOS que:</w:t>
            </w:r>
          </w:p>
          <w:tbl>
            <w:tblPr>
              <w:tblStyle w:val="Tabelacomgrade"/>
              <w:tblW w:w="57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5198"/>
            </w:tblGrid>
            <w:tr w:rsidR="00484DDA" w:rsidRPr="001D6039">
              <w:trPr>
                <w:trHeight w:val="55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4DDA" w:rsidRPr="001D6039" w:rsidRDefault="004B4B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noProof/>
                      <w:sz w:val="22"/>
                      <w:szCs w:val="22"/>
                      <w:lang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33045" cy="205740"/>
                            <wp:effectExtent l="0" t="0" r="0" b="0"/>
                            <wp:docPr id="9" name="Retâ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560" cy="20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72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659CA" w:rsidRDefault="001659CA">
                                        <w:pPr>
                                          <w:pStyle w:val="Contedodoquadro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9" o:spid="_x0000_s1026" style="width:18.3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" strokeweight=".02mm">
                            <v:stroke joinstyle="round"/>
                            <v:textbox inset="0,0,0,0">
                              <w:txbxContent>
                                <w:p w:rsidR="001659CA" w:rsidRDefault="001659CA">
                                  <w:pPr>
                                    <w:pStyle w:val="Contedodoquadr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4DDA" w:rsidRPr="001D6039" w:rsidRDefault="004B4BAE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É VIÁVEL</w:t>
                  </w: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 xml:space="preserve"> a contratação proposta pela unidade requisitante.</w:t>
                  </w:r>
                </w:p>
              </w:tc>
            </w:tr>
            <w:tr w:rsidR="00484DDA" w:rsidRPr="001D6039"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4DDA" w:rsidRPr="001D6039" w:rsidRDefault="004B4B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noProof/>
                      <w:sz w:val="22"/>
                      <w:szCs w:val="22"/>
                      <w:lang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33045" cy="205740"/>
                            <wp:effectExtent l="0" t="0" r="0" b="0"/>
                            <wp:docPr id="11" name="Retâ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560" cy="20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72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659CA" w:rsidRDefault="001659CA">
                                        <w:pPr>
                                          <w:pStyle w:val="Contedodoquadro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11" o:spid="_x0000_s1027" style="width:18.3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" strokeweight=".02mm">
                            <v:stroke joinstyle="round"/>
                            <v:textbox inset="0,0,0,0">
                              <w:txbxContent>
                                <w:p w:rsidR="001659CA" w:rsidRDefault="001659CA">
                                  <w:pPr>
                                    <w:pStyle w:val="Contedodoquadr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1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84DDA" w:rsidRPr="001D6039" w:rsidRDefault="004B4BAE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NÃO É VIÁVEL</w:t>
                  </w: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 xml:space="preserve"> a contratação proposta pela unidade requisitante.</w:t>
                  </w:r>
                </w:p>
              </w:tc>
            </w:tr>
          </w:tbl>
          <w:p w:rsidR="00484DDA" w:rsidRPr="001D6039" w:rsidRDefault="004B4BA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A Equipe de Planejamento identificada abaixo chegou à c</w:t>
            </w:r>
            <w:r w:rsidR="00D00DDA">
              <w:rPr>
                <w:rFonts w:ascii="Arial" w:hAnsi="Arial" w:cs="Arial"/>
                <w:sz w:val="22"/>
                <w:szCs w:val="22"/>
              </w:rPr>
              <w:t xml:space="preserve">onclusão acima em razão de que </w:t>
            </w:r>
            <w:r w:rsidRPr="001D6039">
              <w:rPr>
                <w:rFonts w:ascii="Arial" w:hAnsi="Arial" w:cs="Arial"/>
                <w:sz w:val="22"/>
                <w:szCs w:val="22"/>
              </w:rPr>
              <w:t xml:space="preserve">o processo de licitação </w:t>
            </w:r>
            <w:r w:rsidR="00D00DDA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1D6039">
              <w:rPr>
                <w:rFonts w:ascii="Arial" w:hAnsi="Arial" w:cs="Arial"/>
                <w:sz w:val="22"/>
                <w:szCs w:val="22"/>
              </w:rPr>
              <w:t>ser realizado almeja o melhor aproveitamento dos recursos disponíveis no mercado e à ampliação de competitividade, sem perda de economia de escala ou de prejuízo ao erário.</w:t>
            </w:r>
          </w:p>
        </w:tc>
      </w:tr>
    </w:tbl>
    <w:p w:rsidR="00484DDA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80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15. Do acesso às informações apresentadas nos presentes Estudos Preliminares</w:t>
            </w:r>
          </w:p>
        </w:tc>
      </w:tr>
      <w:tr w:rsidR="00484DDA" w:rsidRPr="001D6039" w:rsidTr="008C77C7">
        <w:trPr>
          <w:trHeight w:val="511"/>
        </w:trPr>
        <w:tc>
          <w:tcPr>
            <w:tcW w:w="10200" w:type="dxa"/>
            <w:tcBorders>
              <w:left w:val="single" w:sz="2" w:space="0" w:color="008000"/>
              <w:bottom w:val="single" w:sz="4" w:space="0" w:color="00B050"/>
              <w:right w:val="single" w:sz="2" w:space="0" w:color="008000"/>
            </w:tcBorders>
            <w:shd w:val="clear" w:color="auto" w:fill="auto"/>
          </w:tcPr>
          <w:p w:rsidR="00484DDA" w:rsidRPr="001D6039" w:rsidRDefault="004B4BAE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Nos termos da Lei nº 12.527 de 18 de novembro de 2011, esta Equipe de Planejamento entende que:</w:t>
            </w:r>
          </w:p>
          <w:p w:rsidR="00484DDA" w:rsidRPr="001D6039" w:rsidRDefault="00484DD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9500"/>
            </w:tblGrid>
            <w:tr w:rsidR="00484DDA" w:rsidRPr="001D6039">
              <w:trPr>
                <w:trHeight w:val="554"/>
              </w:trPr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DDA" w:rsidRPr="001D6039" w:rsidRDefault="004B4B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noProof/>
                      <w:sz w:val="22"/>
                      <w:szCs w:val="22"/>
                      <w:lang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33045" cy="205740"/>
                            <wp:effectExtent l="0" t="0" r="0" b="0"/>
                            <wp:docPr id="13" name="Retâ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560" cy="20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72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659CA" w:rsidRDefault="001659CA">
                                        <w:pPr>
                                          <w:pStyle w:val="Contedodoquadro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 Black" w:hAnsi="Arial Black"/>
                                            <w:sz w:val="16"/>
                                            <w:szCs w:val="16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13" o:spid="_x0000_s1028" style="width:18.3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" strokeweight=".02mm">
                            <v:stroke joinstyle="round"/>
                            <v:textbox inset="0,0,0,0">
                              <w:txbxContent>
                                <w:p w:rsidR="001659CA" w:rsidRDefault="001659CA">
                                  <w:pPr>
                                    <w:pStyle w:val="Contedodoquadr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DDA" w:rsidRPr="001D6039" w:rsidRDefault="004B4BAE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 xml:space="preserve">As informações contidas nos presentes Estudos Preliminares </w:t>
                  </w:r>
                  <w:r w:rsidRPr="001D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DEVERÃO ESTAR DISPONÍVEIS</w:t>
                  </w: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 xml:space="preserve"> para qualquer interessado, pois não se caracterizam como sigilosas.</w:t>
                  </w:r>
                </w:p>
              </w:tc>
            </w:tr>
            <w:tr w:rsidR="00484DDA" w:rsidRPr="001D6039"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DDA" w:rsidRPr="001D6039" w:rsidRDefault="004B4BA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noProof/>
                      <w:sz w:val="22"/>
                      <w:szCs w:val="22"/>
                      <w:lang w:eastAsia="pt-BR" w:bidi="ar-SA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33045" cy="205740"/>
                            <wp:effectExtent l="0" t="0" r="0" b="0"/>
                            <wp:docPr id="15" name="Retâ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560" cy="205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720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p w:rsidR="001659CA" w:rsidRDefault="001659CA">
                                        <w:pPr>
                                          <w:pStyle w:val="Contedodoquadro"/>
                                          <w:jc w:val="center"/>
                                          <w:rPr>
                                            <w:rFonts w:hint="eastAsia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tângulo 15" o:spid="_x0000_s1029" style="width:18.35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" strokeweight=".02mm">
                            <v:stroke joinstyle="round"/>
                            <v:textbox inset="0,0,0,0">
                              <w:txbxContent>
                                <w:p w:rsidR="001659CA" w:rsidRDefault="001659CA">
                                  <w:pPr>
                                    <w:pStyle w:val="Contedodoquadr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4DDA" w:rsidRPr="001D6039" w:rsidRDefault="004B4BAE">
                  <w:pPr>
                    <w:pStyle w:val="Standard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 xml:space="preserve">As informações contidas nos presentes Estudos Preliminares </w:t>
                  </w:r>
                  <w:r w:rsidRPr="001D6039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ASSUMEM CARÁTER SIGILOSO</w:t>
                  </w:r>
                  <w:r w:rsidRPr="001D6039">
                    <w:rPr>
                      <w:rFonts w:ascii="Arial" w:hAnsi="Arial" w:cs="Arial"/>
                      <w:sz w:val="22"/>
                      <w:szCs w:val="22"/>
                    </w:rPr>
                    <w:t>, nos termos do art. 23 da Lei nº 12.527/2011 e, portanto, deverão ter acesso restrito.</w:t>
                  </w:r>
                </w:p>
              </w:tc>
            </w:tr>
          </w:tbl>
          <w:p w:rsidR="00484DDA" w:rsidRPr="001D6039" w:rsidRDefault="00484DDA">
            <w:pPr>
              <w:pStyle w:val="Standard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484DDA" w:rsidRPr="001D6039" w:rsidRDefault="00484DD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0"/>
      </w:tblGrid>
      <w:tr w:rsidR="00484DDA" w:rsidRPr="001D6039">
        <w:tc>
          <w:tcPr>
            <w:tcW w:w="1020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006600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1D603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16. da Equipe de Planejamento:</w:t>
            </w:r>
          </w:p>
        </w:tc>
      </w:tr>
      <w:tr w:rsidR="00484DDA" w:rsidRPr="001D6039" w:rsidTr="008C77C7">
        <w:trPr>
          <w:trHeight w:val="46"/>
        </w:trPr>
        <w:tc>
          <w:tcPr>
            <w:tcW w:w="10200" w:type="dxa"/>
            <w:tcBorders>
              <w:left w:val="single" w:sz="2" w:space="0" w:color="008000"/>
              <w:bottom w:val="single" w:sz="4" w:space="0" w:color="00B050"/>
              <w:right w:val="single" w:sz="2" w:space="0" w:color="008000"/>
            </w:tcBorders>
            <w:shd w:val="clear" w:color="auto" w:fill="auto"/>
          </w:tcPr>
          <w:p w:rsidR="00484DDA" w:rsidRPr="001D6039" w:rsidRDefault="004B4BAE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6039">
              <w:rPr>
                <w:rFonts w:ascii="Arial" w:hAnsi="Arial" w:cs="Arial"/>
                <w:sz w:val="22"/>
                <w:szCs w:val="22"/>
              </w:rPr>
              <w:t>Certificamos que somos responsáveis pela elaboração do presente documento que compila os Estudos Preli</w:t>
            </w:r>
            <w:r w:rsidR="008E5DDB" w:rsidRPr="001D6039">
              <w:rPr>
                <w:rFonts w:ascii="Arial" w:hAnsi="Arial" w:cs="Arial"/>
                <w:sz w:val="22"/>
                <w:szCs w:val="22"/>
              </w:rPr>
              <w:t>m</w:t>
            </w:r>
            <w:r w:rsidRPr="001D6039">
              <w:rPr>
                <w:rFonts w:ascii="Arial" w:hAnsi="Arial" w:cs="Arial"/>
                <w:sz w:val="22"/>
                <w:szCs w:val="22"/>
              </w:rPr>
              <w:t>inares do Órgão Gere</w:t>
            </w:r>
            <w:r w:rsidR="008E5DDB" w:rsidRPr="001D6039">
              <w:rPr>
                <w:rFonts w:ascii="Arial" w:hAnsi="Arial" w:cs="Arial"/>
                <w:sz w:val="22"/>
                <w:szCs w:val="22"/>
              </w:rPr>
              <w:t>n</w:t>
            </w:r>
            <w:r w:rsidRPr="001D6039">
              <w:rPr>
                <w:rFonts w:ascii="Arial" w:hAnsi="Arial" w:cs="Arial"/>
                <w:sz w:val="22"/>
                <w:szCs w:val="22"/>
              </w:rPr>
              <w:t>ciador e Participante(s) e que o mesmo traz conteúdos previstos na Instrução Normativa SLTI/MPDG nº 5, de 26 de maio de 2017, conforme diretrizes estabelecidas no Anexo III.</w:t>
            </w:r>
          </w:p>
          <w:p w:rsidR="00484DDA" w:rsidRPr="001D6039" w:rsidRDefault="00484DDA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4DDA" w:rsidRPr="001D6039" w:rsidRDefault="009D50E2" w:rsidP="00340D03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Óbidos-PA, 04 de novembro</w:t>
            </w:r>
            <w:r w:rsidR="004B4BAE" w:rsidRPr="001D6039">
              <w:rPr>
                <w:rFonts w:ascii="Arial" w:hAnsi="Arial" w:cs="Arial"/>
                <w:sz w:val="22"/>
                <w:szCs w:val="22"/>
              </w:rPr>
              <w:t xml:space="preserve"> de 2020.</w:t>
            </w:r>
          </w:p>
          <w:p w:rsidR="00484DDA" w:rsidRPr="001D6039" w:rsidRDefault="00484DDA">
            <w:pPr>
              <w:pStyle w:val="Contedodatabela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acomgrade"/>
              <w:tblW w:w="10075" w:type="dxa"/>
              <w:tblLook w:val="04A0" w:firstRow="1" w:lastRow="0" w:firstColumn="1" w:lastColumn="0" w:noHBand="0" w:noVBand="1"/>
            </w:tblPr>
            <w:tblGrid>
              <w:gridCol w:w="5037"/>
              <w:gridCol w:w="5038"/>
            </w:tblGrid>
            <w:tr w:rsidR="00845BF3" w:rsidRPr="001D6039" w:rsidTr="00845BF3">
              <w:tc>
                <w:tcPr>
                  <w:tcW w:w="5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9786D" w:rsidRPr="001D6039" w:rsidRDefault="0039786D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845BF3" w:rsidRPr="001D6039" w:rsidRDefault="0063212E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Assinatura equipe de planejamento</w:t>
                  </w:r>
                </w:p>
                <w:p w:rsidR="00845BF3" w:rsidRDefault="0063212E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SIAPE: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xxxxx</w:t>
                  </w:r>
                  <w:proofErr w:type="spellEnd"/>
                </w:p>
                <w:p w:rsidR="0063212E" w:rsidRPr="001D6039" w:rsidRDefault="0063212E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63212E" w:rsidRPr="001D6039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Assinatura equipe de planejamento</w:t>
                  </w:r>
                </w:p>
                <w:p w:rsidR="0063212E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SIAPE: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xxxxx</w:t>
                  </w:r>
                  <w:proofErr w:type="spellEnd"/>
                </w:p>
                <w:p w:rsidR="00845BF3" w:rsidRPr="001D6039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CPF:</w:t>
                  </w:r>
                </w:p>
              </w:tc>
            </w:tr>
            <w:tr w:rsidR="00845BF3" w:rsidRPr="001D6039" w:rsidTr="00845BF3">
              <w:tc>
                <w:tcPr>
                  <w:tcW w:w="5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603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_______________________________________</w:t>
                  </w:r>
                </w:p>
                <w:p w:rsidR="0063212E" w:rsidRPr="001D6039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Assinatura equipe de planejament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  <w:p w:rsidR="0063212E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SIAPE: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xxxxx</w:t>
                  </w:r>
                  <w:proofErr w:type="spellEnd"/>
                </w:p>
                <w:p w:rsidR="00845BF3" w:rsidRPr="001D6039" w:rsidRDefault="0063212E" w:rsidP="0063212E">
                  <w:pPr>
                    <w:pStyle w:val="Contedodatabela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45BF3" w:rsidRPr="001D6039" w:rsidRDefault="00845BF3" w:rsidP="00845BF3">
                  <w:pPr>
                    <w:pStyle w:val="Contedodatabela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84DDA" w:rsidRPr="001D6039" w:rsidRDefault="00484DDA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4DDA" w:rsidRPr="001D6039" w:rsidTr="008C77C7">
        <w:trPr>
          <w:trHeight w:val="46"/>
        </w:trPr>
        <w:tc>
          <w:tcPr>
            <w:tcW w:w="10200" w:type="dxa"/>
            <w:tcBorders>
              <w:top w:val="single" w:sz="4" w:space="0" w:color="00B05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auto"/>
          </w:tcPr>
          <w:p w:rsidR="00484DDA" w:rsidRPr="001D6039" w:rsidRDefault="00484DDA">
            <w:pPr>
              <w:pStyle w:val="Contedodatabela"/>
              <w:rPr>
                <w:rFonts w:ascii="Arial" w:hAnsi="Arial" w:cs="Arial"/>
                <w:color w:val="FF3333"/>
                <w:sz w:val="22"/>
                <w:szCs w:val="22"/>
              </w:rPr>
            </w:pPr>
          </w:p>
        </w:tc>
      </w:tr>
    </w:tbl>
    <w:p w:rsidR="00484DDA" w:rsidRDefault="00484DDA" w:rsidP="003D52BD">
      <w:pPr>
        <w:suppressAutoHyphens w:val="0"/>
        <w:rPr>
          <w:rFonts w:ascii="Arial" w:hAnsi="Arial" w:cs="Arial"/>
          <w:sz w:val="22"/>
          <w:szCs w:val="22"/>
        </w:rPr>
      </w:pPr>
    </w:p>
    <w:sectPr w:rsidR="00484DDA" w:rsidSect="0039786D">
      <w:pgSz w:w="11906" w:h="16838"/>
      <w:pgMar w:top="964" w:right="850" w:bottom="709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B36"/>
    <w:multiLevelType w:val="multilevel"/>
    <w:tmpl w:val="D3D62F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8C90304"/>
    <w:multiLevelType w:val="hybridMultilevel"/>
    <w:tmpl w:val="6120A12A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F35AF"/>
    <w:multiLevelType w:val="hybridMultilevel"/>
    <w:tmpl w:val="061CDA74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26F64"/>
    <w:multiLevelType w:val="hybridMultilevel"/>
    <w:tmpl w:val="DE0AD078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71839"/>
    <w:multiLevelType w:val="hybridMultilevel"/>
    <w:tmpl w:val="0786FD0C"/>
    <w:lvl w:ilvl="0" w:tplc="0416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5">
    <w:nsid w:val="2F7B3635"/>
    <w:multiLevelType w:val="multilevel"/>
    <w:tmpl w:val="A4247104"/>
    <w:lvl w:ilvl="0">
      <w:start w:val="3"/>
      <w:numFmt w:val="decimal"/>
      <w:lvlText w:val="%1."/>
      <w:lvlJc w:val="left"/>
      <w:pPr>
        <w:ind w:left="600" w:hanging="60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ascii="Arial Narrow" w:hAnsi="Arial Narrow" w:hint="default"/>
      </w:rPr>
    </w:lvl>
  </w:abstractNum>
  <w:abstractNum w:abstractNumId="6">
    <w:nsid w:val="3F2642CA"/>
    <w:multiLevelType w:val="hybridMultilevel"/>
    <w:tmpl w:val="95CC56C8"/>
    <w:lvl w:ilvl="0" w:tplc="53C8B3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D656B"/>
    <w:multiLevelType w:val="hybridMultilevel"/>
    <w:tmpl w:val="2B5494DA"/>
    <w:lvl w:ilvl="0" w:tplc="0416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8">
    <w:nsid w:val="47C04AF7"/>
    <w:multiLevelType w:val="hybridMultilevel"/>
    <w:tmpl w:val="BA8E5C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36DF9"/>
    <w:multiLevelType w:val="multilevel"/>
    <w:tmpl w:val="6B586F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1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3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4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6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7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8" w:hanging="2160"/>
      </w:pPr>
      <w:rPr>
        <w:rFonts w:hint="default"/>
        <w:sz w:val="20"/>
      </w:rPr>
    </w:lvl>
  </w:abstractNum>
  <w:abstractNum w:abstractNumId="10">
    <w:nsid w:val="4F7C7BA5"/>
    <w:multiLevelType w:val="multilevel"/>
    <w:tmpl w:val="6E22A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A763788"/>
    <w:multiLevelType w:val="multilevel"/>
    <w:tmpl w:val="A4247104"/>
    <w:lvl w:ilvl="0">
      <w:start w:val="3"/>
      <w:numFmt w:val="decimal"/>
      <w:lvlText w:val="%1."/>
      <w:lvlJc w:val="left"/>
      <w:pPr>
        <w:ind w:left="600" w:hanging="60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1038" w:hanging="720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2034" w:hanging="108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3030" w:hanging="144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4026" w:hanging="180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ascii="Arial Narrow" w:hAnsi="Arial Narrow" w:hint="default"/>
      </w:rPr>
    </w:lvl>
  </w:abstractNum>
  <w:abstractNum w:abstractNumId="12">
    <w:nsid w:val="689446A6"/>
    <w:multiLevelType w:val="hybridMultilevel"/>
    <w:tmpl w:val="70A6F68C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F4B1C"/>
    <w:multiLevelType w:val="hybridMultilevel"/>
    <w:tmpl w:val="BE88EC90"/>
    <w:lvl w:ilvl="0" w:tplc="F5D44BC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0CCABD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2D56CA"/>
    <w:multiLevelType w:val="hybridMultilevel"/>
    <w:tmpl w:val="456A79DA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154E0"/>
    <w:multiLevelType w:val="multilevel"/>
    <w:tmpl w:val="DEF6148C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C0BB3"/>
    <w:multiLevelType w:val="hybridMultilevel"/>
    <w:tmpl w:val="D61CA516"/>
    <w:lvl w:ilvl="0" w:tplc="FF60AF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16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6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4DDA"/>
    <w:rsid w:val="0000779A"/>
    <w:rsid w:val="00030EB5"/>
    <w:rsid w:val="000A2561"/>
    <w:rsid w:val="000C2066"/>
    <w:rsid w:val="000C3F91"/>
    <w:rsid w:val="001659CA"/>
    <w:rsid w:val="001D6039"/>
    <w:rsid w:val="0028464D"/>
    <w:rsid w:val="002A1092"/>
    <w:rsid w:val="002C688F"/>
    <w:rsid w:val="003005EE"/>
    <w:rsid w:val="00340D03"/>
    <w:rsid w:val="00362983"/>
    <w:rsid w:val="0039786D"/>
    <w:rsid w:val="003C4AD6"/>
    <w:rsid w:val="003C6EA8"/>
    <w:rsid w:val="003D52BD"/>
    <w:rsid w:val="003E29FE"/>
    <w:rsid w:val="003E4F72"/>
    <w:rsid w:val="0041692B"/>
    <w:rsid w:val="00452956"/>
    <w:rsid w:val="00484DDA"/>
    <w:rsid w:val="004B4BAE"/>
    <w:rsid w:val="00502159"/>
    <w:rsid w:val="00513BF9"/>
    <w:rsid w:val="0061783C"/>
    <w:rsid w:val="0063212E"/>
    <w:rsid w:val="006F30D4"/>
    <w:rsid w:val="007523B5"/>
    <w:rsid w:val="00791151"/>
    <w:rsid w:val="007F1D0D"/>
    <w:rsid w:val="00845BF3"/>
    <w:rsid w:val="008C77C7"/>
    <w:rsid w:val="008E5DDB"/>
    <w:rsid w:val="009B64FD"/>
    <w:rsid w:val="009D50E2"/>
    <w:rsid w:val="00A23194"/>
    <w:rsid w:val="00A84859"/>
    <w:rsid w:val="00B4652F"/>
    <w:rsid w:val="00B972C5"/>
    <w:rsid w:val="00C27832"/>
    <w:rsid w:val="00C300BE"/>
    <w:rsid w:val="00D00DDA"/>
    <w:rsid w:val="00D35F56"/>
    <w:rsid w:val="00D45B8D"/>
    <w:rsid w:val="00D74CAC"/>
    <w:rsid w:val="00DF6762"/>
    <w:rsid w:val="00E3179F"/>
    <w:rsid w:val="00E435EC"/>
    <w:rsid w:val="00ED2F3D"/>
    <w:rsid w:val="00EF2296"/>
    <w:rsid w:val="00F03E70"/>
    <w:rsid w:val="00F6495E"/>
    <w:rsid w:val="00FD5C20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2077-1114-4786-9CDB-58A15CFB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F5"/>
    <w:pPr>
      <w:widowControl w:val="0"/>
      <w:suppressAutoHyphens/>
      <w:textAlignment w:val="baseline"/>
    </w:pPr>
    <w:rPr>
      <w:sz w:val="24"/>
    </w:rPr>
  </w:style>
  <w:style w:type="paragraph" w:styleId="Ttulo1">
    <w:name w:val="heading 1"/>
    <w:basedOn w:val="Ttulo10"/>
    <w:next w:val="Textbody"/>
    <w:qFormat/>
    <w:rsid w:val="008925F5"/>
    <w:pPr>
      <w:outlineLvl w:val="0"/>
    </w:pPr>
    <w:rPr>
      <w:b/>
      <w:bCs/>
    </w:rPr>
  </w:style>
  <w:style w:type="paragraph" w:styleId="Ttulo2">
    <w:name w:val="heading 2"/>
    <w:basedOn w:val="Ttulo10"/>
    <w:next w:val="Textbody"/>
    <w:qFormat/>
    <w:rsid w:val="008925F5"/>
    <w:pPr>
      <w:spacing w:before="200"/>
      <w:outlineLvl w:val="1"/>
    </w:pPr>
    <w:rPr>
      <w:b/>
      <w:bCs/>
    </w:rPr>
  </w:style>
  <w:style w:type="paragraph" w:styleId="Ttulo3">
    <w:name w:val="heading 3"/>
    <w:basedOn w:val="Ttulo10"/>
    <w:next w:val="Textbody"/>
    <w:qFormat/>
    <w:rsid w:val="008925F5"/>
    <w:pPr>
      <w:spacing w:before="14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66521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66521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602001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001"/>
    <w:rPr>
      <w:rFonts w:ascii="Tahoma" w:hAnsi="Tahoma"/>
      <w:sz w:val="16"/>
      <w:szCs w:val="14"/>
    </w:rPr>
  </w:style>
  <w:style w:type="character" w:customStyle="1" w:styleId="ListLabel1">
    <w:name w:val="ListLabel 1"/>
    <w:qFormat/>
    <w:rPr>
      <w:color w:val="auto"/>
    </w:rPr>
  </w:style>
  <w:style w:type="paragraph" w:customStyle="1" w:styleId="Ttulo10">
    <w:name w:val="Título1"/>
    <w:next w:val="Textbody"/>
    <w:qFormat/>
    <w:rsid w:val="008925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sid w:val="008925F5"/>
    <w:rPr>
      <w:sz w:val="24"/>
    </w:rPr>
  </w:style>
  <w:style w:type="paragraph" w:styleId="Legenda">
    <w:name w:val="caption"/>
    <w:basedOn w:val="Standard"/>
    <w:qFormat/>
    <w:rsid w:val="008925F5"/>
    <w:pPr>
      <w:suppressLineNumbers/>
      <w:spacing w:before="120" w:after="120"/>
    </w:pPr>
    <w:rPr>
      <w:i/>
      <w:iCs/>
    </w:rPr>
  </w:style>
  <w:style w:type="paragraph" w:customStyle="1" w:styleId="ndice">
    <w:name w:val="Índice"/>
    <w:qFormat/>
    <w:rsid w:val="008925F5"/>
    <w:pPr>
      <w:suppressLineNumbers/>
    </w:pPr>
    <w:rPr>
      <w:sz w:val="24"/>
    </w:rPr>
  </w:style>
  <w:style w:type="paragraph" w:customStyle="1" w:styleId="Standard">
    <w:name w:val="Standard"/>
    <w:qFormat/>
    <w:rsid w:val="008925F5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8925F5"/>
    <w:pPr>
      <w:spacing w:after="140" w:line="288" w:lineRule="auto"/>
    </w:pPr>
  </w:style>
  <w:style w:type="paragraph" w:styleId="Cabealho">
    <w:name w:val="header"/>
    <w:basedOn w:val="Standard"/>
    <w:rsid w:val="008925F5"/>
    <w:pPr>
      <w:suppressLineNumbers/>
      <w:tabs>
        <w:tab w:val="center" w:pos="4961"/>
        <w:tab w:val="right" w:pos="9922"/>
      </w:tabs>
    </w:pPr>
  </w:style>
  <w:style w:type="paragraph" w:customStyle="1" w:styleId="Contedodatabela">
    <w:name w:val="Conteúdo da tabela"/>
    <w:basedOn w:val="Standard"/>
    <w:qFormat/>
    <w:rsid w:val="00AE083A"/>
    <w:pPr>
      <w:widowControl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lang w:bidi="ar-SA"/>
    </w:rPr>
  </w:style>
  <w:style w:type="paragraph" w:customStyle="1" w:styleId="Citaes">
    <w:name w:val="Citações"/>
    <w:basedOn w:val="Standard"/>
    <w:qFormat/>
    <w:rsid w:val="008925F5"/>
    <w:pPr>
      <w:spacing w:after="283"/>
      <w:ind w:left="567" w:right="567"/>
    </w:pPr>
  </w:style>
  <w:style w:type="paragraph" w:styleId="Ttulo">
    <w:name w:val="Title"/>
    <w:basedOn w:val="Ttulo10"/>
    <w:next w:val="Textbody"/>
    <w:qFormat/>
    <w:rsid w:val="008925F5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0"/>
    <w:next w:val="Textbody"/>
    <w:link w:val="SubttuloChar"/>
    <w:qFormat/>
    <w:rsid w:val="008925F5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8925F5"/>
    <w:rPr>
      <w:rFonts w:ascii="Arial" w:hAnsi="Arial" w:cs="Arial"/>
      <w:color w:val="000000"/>
      <w:kern w:val="0"/>
      <w:sz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001"/>
    <w:rPr>
      <w:rFonts w:ascii="Tahoma" w:hAnsi="Tahoma"/>
      <w:sz w:val="16"/>
      <w:szCs w:val="14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966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E5DDB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8E5DDB"/>
    <w:rPr>
      <w:sz w:val="24"/>
      <w:szCs w:val="21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2C688F"/>
    <w:pPr>
      <w:widowControl/>
      <w:suppressAutoHyphens w:val="0"/>
      <w:spacing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argrafodaListaChar">
    <w:name w:val="Parágrafo da Lista Char"/>
    <w:aliases w:val="Lista Paragrafo em Preto Char,Texto Char,Corpo Texto Char"/>
    <w:basedOn w:val="Fontepargpadro"/>
    <w:link w:val="PargrafodaLista"/>
    <w:uiPriority w:val="34"/>
    <w:rsid w:val="002C688F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ubttuloChar">
    <w:name w:val="Subtítulo Char"/>
    <w:link w:val="Subttulo"/>
    <w:rsid w:val="007523B5"/>
    <w:rPr>
      <w:rFonts w:ascii="Liberation Sans" w:eastAsia="Microsoft YaHei" w:hAnsi="Liberatio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9F15-41F6-41A1-80D3-E6BA1D3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MAXIVANIA SANTOS DA SILVA</dc:creator>
  <dc:description/>
  <cp:lastModifiedBy>MAXIVANIA SANTOS DA SILVA</cp:lastModifiedBy>
  <cp:revision>3</cp:revision>
  <cp:lastPrinted>2020-11-05T13:09:00Z</cp:lastPrinted>
  <dcterms:created xsi:type="dcterms:W3CDTF">2021-07-27T16:23:00Z</dcterms:created>
  <dcterms:modified xsi:type="dcterms:W3CDTF">2021-07-27T16:26:00Z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