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3pt;margin-top:13.65pt;height:0pt;width:470.25pt;z-index:251660288;mso-width-relative:page;mso-height-relative:page;" filled="f" stroked="t" coordsize="21600,21600" o:gfxdata="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TjALvXAAAACQEAAA8AAAAAAAAAAQAgAAAAIgAA&#10;AGRycy9kb3ducmV2LnhtbFBLAQIUABQAAAAIAIdO4kDKK6mg0AEAAK8DAAAOAAAAAAAAAAEAIAAA&#10;ACY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/>
          <w:b/>
          <w:sz w:val="22"/>
          <w:szCs w:val="21"/>
          <w:lang w:val="pt-BR"/>
        </w:rPr>
      </w:pPr>
      <w:r>
        <w:rPr>
          <w:b/>
          <w:sz w:val="22"/>
          <w:szCs w:val="21"/>
        </w:rPr>
        <w:t>SOLICITAÇÃO DE MATERIAL</w:t>
      </w:r>
      <w:r>
        <w:rPr>
          <w:rFonts w:hint="default"/>
          <w:b/>
          <w:sz w:val="22"/>
          <w:szCs w:val="21"/>
          <w:lang w:val="pt-BR"/>
        </w:rPr>
        <w:t xml:space="preserve"> DE CONSUMO</w:t>
      </w:r>
    </w:p>
    <w:p>
      <w:pPr>
        <w:jc w:val="right"/>
        <w:rPr>
          <w:rFonts w:hint="default"/>
          <w:b w:val="0"/>
          <w:bCs/>
          <w:sz w:val="22"/>
          <w:szCs w:val="21"/>
          <w:u w:val="single"/>
          <w:lang w:val="pt-BR"/>
        </w:rPr>
      </w:pPr>
      <w:r>
        <w:rPr>
          <w:b w:val="0"/>
          <w:bCs/>
          <w:sz w:val="22"/>
          <w:szCs w:val="21"/>
        </w:rPr>
        <w:t>Controle: ____/</w:t>
      </w:r>
      <w:r>
        <w:rPr>
          <w:b w:val="0"/>
          <w:bCs/>
          <w:sz w:val="22"/>
          <w:szCs w:val="21"/>
          <w:u w:val="single"/>
        </w:rPr>
        <w:t>20</w:t>
      </w:r>
      <w:r>
        <w:rPr>
          <w:rFonts w:hint="default"/>
          <w:b w:val="0"/>
          <w:bCs/>
          <w:sz w:val="22"/>
          <w:szCs w:val="21"/>
          <w:u w:val="single"/>
          <w:lang w:val="pt-BR"/>
        </w:rPr>
        <w:t>21</w:t>
      </w:r>
      <w:bookmarkStart w:id="0" w:name="_GoBack"/>
      <w:bookmarkEnd w:id="0"/>
    </w:p>
    <w:p>
      <w:pPr>
        <w:spacing w:after="0"/>
        <w:jc w:val="both"/>
      </w:pPr>
      <w:r>
        <w:t>Solicitante: ___________________________________________________________________</w:t>
      </w:r>
    </w:p>
    <w:p>
      <w:pPr>
        <w:spacing w:after="0"/>
        <w:jc w:val="both"/>
      </w:pPr>
      <w:r>
        <w:t>Setor: _______________________________________________________________________</w:t>
      </w:r>
    </w:p>
    <w:p>
      <w:pPr>
        <w:spacing w:after="0"/>
        <w:jc w:val="both"/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5"/>
        <w:gridCol w:w="780"/>
        <w:gridCol w:w="166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DESCRIÇÃO DO MATERIAL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3003" w:type="dxa"/>
            <w:gridSpan w:val="2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SOLICITADA</w:t>
            </w:r>
          </w:p>
        </w:tc>
        <w:tc>
          <w:tcPr>
            <w:tcW w:w="1343" w:type="dxa"/>
          </w:tcPr>
          <w:p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AUTORIZADA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5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>
            <w:pPr>
              <w:spacing w:after="0" w:line="240" w:lineRule="auto"/>
            </w:pPr>
          </w:p>
        </w:tc>
        <w:tc>
          <w:tcPr>
            <w:tcW w:w="1343" w:type="dxa"/>
          </w:tcPr>
          <w:p>
            <w:pPr>
              <w:spacing w:after="0" w:line="240" w:lineRule="auto"/>
            </w:pPr>
          </w:p>
        </w:tc>
      </w:tr>
    </w:tbl>
    <w:p>
      <w:pPr>
        <w:spacing w:after="0"/>
        <w:jc w:val="center"/>
      </w:pPr>
    </w:p>
    <w:p>
      <w:pPr>
        <w:spacing w:after="0"/>
        <w:jc w:val="both"/>
      </w:pPr>
    </w:p>
    <w:tbl>
      <w:tblPr>
        <w:tblStyle w:val="7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9" w:hRule="atLeast"/>
        </w:trPr>
        <w:tc>
          <w:tcPr>
            <w:tcW w:w="4530" w:type="dxa"/>
            <w:vAlign w:val="bottom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/>
                <w:sz w:val="18"/>
                <w:szCs w:val="18"/>
                <w:lang w:val="pt-BR"/>
              </w:rPr>
            </w:pPr>
            <w:r>
              <w:rPr>
                <w:b w:val="0"/>
                <w:bCs/>
                <w:sz w:val="18"/>
                <w:szCs w:val="18"/>
              </w:rPr>
              <w:t>Solicita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do e</w:t>
            </w:r>
            <w:r>
              <w:rPr>
                <w:b w:val="0"/>
                <w:bCs/>
                <w:sz w:val="18"/>
                <w:szCs w:val="18"/>
              </w:rPr>
              <w:t>m: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____ </w:t>
            </w:r>
            <w:r>
              <w:rPr>
                <w:b w:val="0"/>
                <w:bCs/>
                <w:sz w:val="18"/>
                <w:szCs w:val="18"/>
              </w:rPr>
              <w:t>/____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/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____</w:t>
            </w:r>
          </w:p>
        </w:tc>
        <w:tc>
          <w:tcPr>
            <w:tcW w:w="4530" w:type="dxa"/>
            <w:vAlign w:val="bottom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/>
                <w:sz w:val="18"/>
                <w:szCs w:val="18"/>
                <w:lang w:val="pt-BR"/>
              </w:rPr>
            </w:pP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Autorizado e</w:t>
            </w:r>
            <w:r>
              <w:rPr>
                <w:b w:val="0"/>
                <w:bCs/>
                <w:sz w:val="18"/>
                <w:szCs w:val="18"/>
              </w:rPr>
              <w:t>m: ____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/____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/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530" w:type="dxa"/>
            <w:tcBorders>
              <w:bottom w:val="dotted" w:color="000000" w:sz="4" w:space="0"/>
            </w:tcBorders>
          </w:tcPr>
          <w:p>
            <w:pPr>
              <w:spacing w:after="0" w:line="240" w:lineRule="auto"/>
              <w:jc w:val="both"/>
              <w:rPr>
                <w:b w:val="0"/>
                <w:bCs/>
                <w:sz w:val="18"/>
              </w:rPr>
            </w:pPr>
          </w:p>
        </w:tc>
        <w:tc>
          <w:tcPr>
            <w:tcW w:w="4530" w:type="dxa"/>
            <w:tcBorders>
              <w:bottom w:val="dotted" w:color="000000" w:sz="4" w:space="0"/>
            </w:tcBorders>
          </w:tcPr>
          <w:p>
            <w:pPr>
              <w:spacing w:after="0" w:line="240" w:lineRule="auto"/>
              <w:jc w:val="both"/>
              <w:rPr>
                <w:b w:val="0"/>
                <w:bCs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30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Assinatura do</w:t>
            </w:r>
            <w:r>
              <w:rPr>
                <w:rFonts w:hint="default"/>
                <w:b w:val="0"/>
                <w:bCs/>
                <w:sz w:val="18"/>
                <w:lang w:val="pt-BR"/>
              </w:rPr>
              <w:t xml:space="preserve"> Solicitante</w:t>
            </w:r>
          </w:p>
        </w:tc>
        <w:tc>
          <w:tcPr>
            <w:tcW w:w="4530" w:type="dxa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Calibri" w:hAnsi="Calibri" w:cs="Calibri"/>
                <w:sz w:val="16"/>
              </w:rPr>
            </w:pPr>
            <w:r>
              <w:rPr>
                <w:rFonts w:hint="default" w:ascii="Calibri" w:hAnsi="Calibri" w:cs="Calibri"/>
                <w:sz w:val="16"/>
              </w:rPr>
              <w:t>Sátiro Monteiro Oliveira</w:t>
            </w:r>
          </w:p>
          <w:p>
            <w:pPr>
              <w:spacing w:after="0"/>
              <w:jc w:val="center"/>
              <w:rPr>
                <w:rFonts w:hint="default" w:ascii="Calibri" w:hAnsi="Calibri" w:cs="Calibri"/>
                <w:sz w:val="16"/>
              </w:rPr>
            </w:pPr>
            <w:r>
              <w:rPr>
                <w:rFonts w:hint="default" w:ascii="Calibri" w:hAnsi="Calibri" w:cs="Calibri"/>
                <w:sz w:val="16"/>
                <w:lang w:val="pt-BR"/>
              </w:rPr>
              <w:t xml:space="preserve">SAP - </w:t>
            </w:r>
            <w:r>
              <w:rPr>
                <w:rFonts w:hint="default" w:ascii="Calibri" w:hAnsi="Calibri" w:cs="Calibri"/>
                <w:sz w:val="16"/>
              </w:rPr>
              <w:t>IFPA Campus Óbidos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18"/>
                <w:lang w:val="pt-BR"/>
              </w:rPr>
            </w:pPr>
            <w:r>
              <w:rPr>
                <w:rFonts w:hint="default" w:ascii="Calibri" w:hAnsi="Calibri" w:cs="Calibri"/>
                <w:sz w:val="16"/>
              </w:rPr>
              <w:t>Portaria 2.002/2019- GAB</w:t>
            </w:r>
          </w:p>
        </w:tc>
      </w:tr>
    </w:tbl>
    <w:p>
      <w:pPr>
        <w:spacing w:after="0"/>
        <w:jc w:val="both"/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Instituto Federal do Pará – Campus Óbidos – CNPJ: 10.763.998/0014-54</w:t>
    </w:r>
  </w:p>
  <w:p>
    <w:pPr>
      <w:pStyle w:val="6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Setor de Almoxarifado e Patrimônio</w:t>
    </w:r>
  </w:p>
  <w:p>
    <w:pPr>
      <w:pStyle w:val="6"/>
      <w:jc w:val="center"/>
      <w:rPr>
        <w:rFonts w:ascii="Candara" w:hAnsi="Candara"/>
        <w:sz w:val="20"/>
      </w:rPr>
    </w:pPr>
    <w:r>
      <w:rPr>
        <w:rFonts w:ascii="Candara" w:hAnsi="Candara"/>
        <w:sz w:val="20"/>
      </w:rPr>
      <w:t>Av. Prefeito Nelson Souza, S/N – Industrial – Óbidos, PA – CEP: 68.250-000</w:t>
    </w:r>
  </w:p>
  <w:p>
    <w:pPr>
      <w:pStyle w:val="6"/>
      <w:jc w:val="center"/>
    </w:pPr>
    <w:r>
      <w:rPr>
        <w:rFonts w:ascii="Candara" w:hAnsi="Candara"/>
        <w:sz w:val="20"/>
      </w:rPr>
      <w:t>E-mail</w:t>
    </w:r>
    <w:r>
      <w:rPr>
        <w:rFonts w:hint="default" w:ascii="Candara" w:hAnsi="Candara"/>
        <w:sz w:val="20"/>
        <w:lang w:val="pt-BR"/>
      </w:rPr>
      <w:t>:</w:t>
    </w:r>
    <w:r>
      <w:fldChar w:fldCharType="begin"/>
    </w:r>
    <w:r>
      <w:instrText xml:space="preserve"> HYPERLINK "mailto:patrimonio.obidos@ifpa.edu.br" </w:instrText>
    </w:r>
    <w:r>
      <w:fldChar w:fldCharType="separate"/>
    </w:r>
    <w:r>
      <w:rPr>
        <w:rStyle w:val="4"/>
        <w:rFonts w:hint="default" w:ascii="Candara" w:hAnsi="Candara"/>
        <w:sz w:val="20"/>
        <w:lang w:val="pt-BR"/>
      </w:rPr>
      <w:t>sap</w:t>
    </w:r>
    <w:r>
      <w:rPr>
        <w:rStyle w:val="4"/>
        <w:rFonts w:ascii="Candara" w:hAnsi="Candara"/>
        <w:sz w:val="20"/>
      </w:rPr>
      <w:t>.obidos@ifpa.edu.br</w:t>
    </w:r>
    <w:r>
      <w:rPr>
        <w:rStyle w:val="4"/>
        <w:rFonts w:ascii="Candara" w:hAnsi="Candar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748665" cy="8953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57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-335280</wp:posOffset>
          </wp:positionV>
          <wp:extent cx="704850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SERVIÇO PÚBLICO FEDERAL</w:t>
    </w:r>
  </w:p>
  <w:p>
    <w:pPr>
      <w:pStyle w:val="5"/>
      <w:jc w:val="center"/>
      <w:rPr>
        <w:b/>
      </w:rPr>
    </w:pPr>
    <w:r>
      <w:rPr>
        <w:b/>
      </w:rPr>
      <w:t>MINISTÉRIO DA EDUCAÇÃO</w:t>
    </w:r>
  </w:p>
  <w:p>
    <w:pPr>
      <w:pStyle w:val="5"/>
      <w:jc w:val="center"/>
      <w:rPr>
        <w:b/>
      </w:rPr>
    </w:pPr>
    <w:r>
      <w:rPr>
        <w:b/>
      </w:rPr>
      <w:t>INSTITUTO FEDERAL DE EDUCAÇÃO, CIÊNCIA E TECNOLOGIA DO PARÁ – CAMPUS ÓBIDOS</w:t>
    </w:r>
  </w:p>
  <w:p>
    <w:pPr>
      <w:pStyle w:val="5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 xml:space="preserve">SETOR </w:t>
    </w:r>
    <w:r>
      <w:rPr>
        <w:b/>
      </w:rPr>
      <w:t>DE ALMOXARIFADO</w:t>
    </w:r>
    <w:r>
      <w:rPr>
        <w:rFonts w:hint="default"/>
        <w:b/>
        <w:lang w:val="pt-BR"/>
      </w:rPr>
      <w:t xml:space="preserve"> E </w:t>
    </w:r>
    <w:r>
      <w:rPr>
        <w:b/>
      </w:rPr>
      <w:t>PATRIMÔNIO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7"/>
    <w:rsid w:val="00043928"/>
    <w:rsid w:val="000B57CB"/>
    <w:rsid w:val="000D2099"/>
    <w:rsid w:val="00192F18"/>
    <w:rsid w:val="00266C02"/>
    <w:rsid w:val="00283BBC"/>
    <w:rsid w:val="002951D5"/>
    <w:rsid w:val="00364480"/>
    <w:rsid w:val="00501478"/>
    <w:rsid w:val="00625DDB"/>
    <w:rsid w:val="0067271D"/>
    <w:rsid w:val="007A7CB1"/>
    <w:rsid w:val="00824257"/>
    <w:rsid w:val="00967888"/>
    <w:rsid w:val="00CA6167"/>
    <w:rsid w:val="00F11599"/>
    <w:rsid w:val="04D23B0F"/>
    <w:rsid w:val="059B0AC5"/>
    <w:rsid w:val="14D952E0"/>
    <w:rsid w:val="1F9F57E6"/>
    <w:rsid w:val="24A80CB1"/>
    <w:rsid w:val="38E7501E"/>
    <w:rsid w:val="43F90B5C"/>
    <w:rsid w:val="46C875CA"/>
    <w:rsid w:val="48E56F48"/>
    <w:rsid w:val="59D438BD"/>
    <w:rsid w:val="5BF75F2D"/>
    <w:rsid w:val="5FF116AB"/>
    <w:rsid w:val="750A0FBC"/>
    <w:rsid w:val="75BB0E3C"/>
    <w:rsid w:val="77B61C2F"/>
    <w:rsid w:val="78AC5A52"/>
    <w:rsid w:val="78F60565"/>
    <w:rsid w:val="792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table" w:customStyle="1" w:styleId="10">
    <w:name w:val="Plain Table 4"/>
    <w:basedOn w:val="3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539</Characters>
  <Lines>4</Lines>
  <Paragraphs>1</Paragraphs>
  <TotalTime>8</TotalTime>
  <ScaleCrop>false</ScaleCrop>
  <LinksUpToDate>false</LinksUpToDate>
  <CharactersWithSpaces>637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2016-10-25T19:29:00Z</dcterms:created>
  <dc:creator>IFPA</dc:creator>
  <cp:lastModifiedBy>google1581444379</cp:lastModifiedBy>
  <cp:lastPrinted>2021-08-04T18:57:12Z</cp:lastPrinted>
  <dcterms:modified xsi:type="dcterms:W3CDTF">2021-08-04T19:11:33Z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1046-11.2.0.10224</vt:lpwstr>
  </property>
</Properties>
</file>